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10" w:rsidRPr="00D42647" w:rsidRDefault="00323710" w:rsidP="00323710">
      <w:pPr>
        <w:pStyle w:val="21"/>
        <w:spacing w:line="240" w:lineRule="auto"/>
        <w:ind w:left="9639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023" w:type="dxa"/>
        <w:tblLook w:val="04A0" w:firstRow="1" w:lastRow="0" w:firstColumn="1" w:lastColumn="0" w:noHBand="0" w:noVBand="1"/>
      </w:tblPr>
      <w:tblGrid>
        <w:gridCol w:w="3227"/>
      </w:tblGrid>
      <w:tr w:rsidR="00F81D05" w:rsidRPr="00CE7CE2" w:rsidTr="00153FE8">
        <w:tc>
          <w:tcPr>
            <w:tcW w:w="3514" w:type="dxa"/>
          </w:tcPr>
          <w:p w:rsidR="00F81D05" w:rsidRPr="00CE7CE2" w:rsidRDefault="00F81D05" w:rsidP="00CE7CE2">
            <w:pPr>
              <w:pStyle w:val="21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CE7CE2">
              <w:rPr>
                <w:rFonts w:ascii="Times New Roman" w:hAnsi="Times New Roman"/>
                <w:szCs w:val="24"/>
              </w:rPr>
              <w:t>Приложение № 1</w:t>
            </w:r>
          </w:p>
          <w:p w:rsidR="00F81D05" w:rsidRPr="00CE7CE2" w:rsidRDefault="00F81D05" w:rsidP="00CE7CE2">
            <w:pPr>
              <w:pStyle w:val="21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CE7CE2">
              <w:rPr>
                <w:rFonts w:ascii="Times New Roman" w:hAnsi="Times New Roman"/>
                <w:szCs w:val="24"/>
              </w:rPr>
              <w:t xml:space="preserve">к приказу Комитета </w:t>
            </w:r>
          </w:p>
          <w:p w:rsidR="00F81D05" w:rsidRPr="00CE7CE2" w:rsidRDefault="00F81D05" w:rsidP="00CE7CE2">
            <w:pPr>
              <w:pStyle w:val="21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CE7CE2">
              <w:rPr>
                <w:rFonts w:ascii="Times New Roman" w:hAnsi="Times New Roman"/>
                <w:szCs w:val="24"/>
              </w:rPr>
              <w:t xml:space="preserve">по культуре и искусству </w:t>
            </w:r>
          </w:p>
          <w:p w:rsidR="00F81D05" w:rsidRPr="00CE7CE2" w:rsidRDefault="00F81D05" w:rsidP="00CE7CE2">
            <w:pPr>
              <w:pStyle w:val="21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CE7CE2">
              <w:rPr>
                <w:rFonts w:ascii="Times New Roman" w:hAnsi="Times New Roman"/>
                <w:szCs w:val="24"/>
              </w:rPr>
              <w:t>Мурманской области</w:t>
            </w:r>
          </w:p>
          <w:p w:rsidR="00F81D05" w:rsidRPr="00CE7CE2" w:rsidRDefault="00F81D05" w:rsidP="00CE7CE2">
            <w:pPr>
              <w:pStyle w:val="21"/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CE7CE2">
              <w:rPr>
                <w:rFonts w:ascii="Times New Roman" w:hAnsi="Times New Roman"/>
                <w:szCs w:val="24"/>
              </w:rPr>
              <w:t>от 19.12.2018 № 273</w:t>
            </w:r>
          </w:p>
        </w:tc>
      </w:tr>
    </w:tbl>
    <w:p w:rsidR="00F81D05" w:rsidRDefault="00F81D05" w:rsidP="001F44E4">
      <w:pPr>
        <w:pStyle w:val="21"/>
        <w:spacing w:line="240" w:lineRule="auto"/>
        <w:jc w:val="left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page" w:tblpX="10794" w:tblpY="-41"/>
        <w:tblW w:w="0" w:type="auto"/>
        <w:tblLook w:val="04A0" w:firstRow="1" w:lastRow="0" w:firstColumn="1" w:lastColumn="0" w:noHBand="0" w:noVBand="1"/>
      </w:tblPr>
      <w:tblGrid>
        <w:gridCol w:w="5279"/>
      </w:tblGrid>
      <w:tr w:rsidR="001F44E4" w:rsidRPr="00D42647" w:rsidTr="00550AF0">
        <w:tc>
          <w:tcPr>
            <w:tcW w:w="5279" w:type="dxa"/>
          </w:tcPr>
          <w:p w:rsidR="001F44E4" w:rsidRPr="000E44E5" w:rsidRDefault="001F44E4" w:rsidP="00550AF0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E44E5">
              <w:rPr>
                <w:rFonts w:ascii="Times New Roman" w:hAnsi="Times New Roman"/>
                <w:caps/>
                <w:sz w:val="24"/>
                <w:szCs w:val="24"/>
              </w:rPr>
              <w:t>Утверждаю:</w:t>
            </w:r>
          </w:p>
          <w:p w:rsidR="001F44E4" w:rsidRPr="00D42647" w:rsidRDefault="001F44E4" w:rsidP="00550AF0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4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F44E4" w:rsidRPr="00D42647" w:rsidRDefault="002265BB" w:rsidP="00550AF0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МГОСБСС</w:t>
            </w:r>
          </w:p>
          <w:p w:rsidR="001F44E4" w:rsidRPr="00D42647" w:rsidRDefault="002265BB" w:rsidP="00550AF0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</w:t>
            </w:r>
            <w:r w:rsidR="009C2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Киреева</w:t>
            </w:r>
          </w:p>
          <w:p w:rsidR="001F44E4" w:rsidRPr="00D42647" w:rsidRDefault="001F44E4" w:rsidP="00550AF0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47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1F44E4" w:rsidRPr="00D42647" w:rsidRDefault="001F44E4" w:rsidP="00550AF0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42647">
              <w:rPr>
                <w:rFonts w:ascii="Times New Roman" w:hAnsi="Times New Roman"/>
                <w:i/>
                <w:sz w:val="24"/>
                <w:szCs w:val="24"/>
              </w:rPr>
              <w:t xml:space="preserve">           (подпись)</w:t>
            </w:r>
          </w:p>
          <w:p w:rsidR="001F44E4" w:rsidRPr="00D42647" w:rsidRDefault="00CB1C3C" w:rsidP="00550AF0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01»   февраля </w:t>
            </w:r>
            <w:r w:rsidR="001F44E4" w:rsidRPr="00D4264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265BB">
              <w:rPr>
                <w:rFonts w:ascii="Times New Roman" w:hAnsi="Times New Roman"/>
                <w:sz w:val="24"/>
                <w:szCs w:val="24"/>
              </w:rPr>
              <w:t>19</w:t>
            </w:r>
            <w:r w:rsidR="001F44E4" w:rsidRPr="00D4264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F44E4" w:rsidRPr="00D42647" w:rsidRDefault="001F44E4" w:rsidP="00550AF0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2647">
              <w:rPr>
                <w:rFonts w:ascii="Times New Roman" w:hAnsi="Times New Roman"/>
                <w:sz w:val="24"/>
                <w:szCs w:val="24"/>
              </w:rPr>
              <w:t xml:space="preserve">        М.П.</w:t>
            </w:r>
          </w:p>
        </w:tc>
      </w:tr>
    </w:tbl>
    <w:p w:rsidR="001F44E4" w:rsidRPr="001F44E4" w:rsidRDefault="001F44E4" w:rsidP="001F44E4">
      <w:pPr>
        <w:pStyle w:val="21"/>
        <w:spacing w:line="240" w:lineRule="auto"/>
        <w:jc w:val="left"/>
        <w:rPr>
          <w:rFonts w:ascii="Times New Roman" w:hAnsi="Times New Roman"/>
          <w:szCs w:val="24"/>
        </w:rPr>
      </w:pPr>
    </w:p>
    <w:p w:rsidR="00A655DE" w:rsidRPr="00A655DE" w:rsidRDefault="00A655DE" w:rsidP="00323710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D05" w:rsidRDefault="00F81D05" w:rsidP="00323710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D05" w:rsidRDefault="00F81D05" w:rsidP="00323710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D05" w:rsidRDefault="00F81D05" w:rsidP="00323710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4E4" w:rsidRDefault="001F44E4" w:rsidP="00323710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4E4" w:rsidRDefault="001F44E4" w:rsidP="00323710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4E4" w:rsidRDefault="001F44E4" w:rsidP="00323710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F7E" w:rsidRDefault="00D61F7E" w:rsidP="00323710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F7E" w:rsidRDefault="00D61F7E" w:rsidP="00323710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710" w:rsidRDefault="00A655DE" w:rsidP="00323710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деятельности</w:t>
      </w:r>
      <w:r w:rsidR="00323710" w:rsidRPr="00D42647">
        <w:rPr>
          <w:rFonts w:ascii="Times New Roman" w:hAnsi="Times New Roman"/>
          <w:b/>
          <w:sz w:val="28"/>
          <w:szCs w:val="28"/>
        </w:rPr>
        <w:t xml:space="preserve"> областной </w:t>
      </w:r>
      <w:r w:rsidR="000E44E5">
        <w:rPr>
          <w:rFonts w:ascii="Times New Roman" w:hAnsi="Times New Roman"/>
          <w:b/>
          <w:sz w:val="28"/>
          <w:szCs w:val="28"/>
        </w:rPr>
        <w:t xml:space="preserve">общедоступной </w:t>
      </w:r>
      <w:r w:rsidR="00323710" w:rsidRPr="00D42647">
        <w:rPr>
          <w:rFonts w:ascii="Times New Roman" w:hAnsi="Times New Roman"/>
          <w:b/>
          <w:sz w:val="28"/>
          <w:szCs w:val="28"/>
        </w:rPr>
        <w:t>библиотеки</w:t>
      </w:r>
    </w:p>
    <w:p w:rsidR="00D61F7E" w:rsidRDefault="00D61F7E" w:rsidP="00323710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F7E" w:rsidRDefault="00D61F7E" w:rsidP="00323710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F7E" w:rsidRPr="00D42647" w:rsidRDefault="00D61F7E" w:rsidP="00323710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43E" w:rsidRPr="00D42647" w:rsidRDefault="007F443E" w:rsidP="005D3AA0">
      <w:pPr>
        <w:tabs>
          <w:tab w:val="right" w:pos="11165"/>
        </w:tabs>
        <w:spacing w:after="0" w:line="240" w:lineRule="auto"/>
        <w:ind w:left="108"/>
        <w:rPr>
          <w:rFonts w:ascii="Times New Roman" w:hAnsi="Times New Roman"/>
          <w:b/>
        </w:rPr>
      </w:pPr>
    </w:p>
    <w:p w:rsidR="00D61F7E" w:rsidRPr="002265BB" w:rsidRDefault="007F443E" w:rsidP="00D61F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D42647">
        <w:rPr>
          <w:rFonts w:ascii="Times New Roman" w:hAnsi="Times New Roman"/>
          <w:b/>
        </w:rPr>
        <w:tab/>
      </w:r>
      <w:r w:rsidR="00D61F7E" w:rsidRPr="002265BB">
        <w:rPr>
          <w:rFonts w:ascii="Times New Roman" w:hAnsi="Times New Roman" w:cs="Times New Roman"/>
          <w:sz w:val="32"/>
          <w:szCs w:val="32"/>
        </w:rPr>
        <w:t xml:space="preserve">Государственное областное бюджетное учреждение культуры  </w:t>
      </w:r>
    </w:p>
    <w:p w:rsidR="00D61F7E" w:rsidRPr="002265BB" w:rsidRDefault="00D61F7E" w:rsidP="00D61F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265BB">
        <w:rPr>
          <w:rFonts w:ascii="Times New Roman" w:hAnsi="Times New Roman" w:cs="Times New Roman"/>
          <w:sz w:val="32"/>
          <w:szCs w:val="32"/>
        </w:rPr>
        <w:t xml:space="preserve">«Мурманская государственная областная специальная библиотека для слепых и слабовидящих» </w:t>
      </w:r>
    </w:p>
    <w:p w:rsidR="002265BB" w:rsidRDefault="00D61F7E" w:rsidP="002265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2265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1F7E" w:rsidRPr="002265BB" w:rsidRDefault="00D61F7E" w:rsidP="002265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5BB">
        <w:rPr>
          <w:rFonts w:ascii="Times New Roman" w:hAnsi="Times New Roman" w:cs="Times New Roman"/>
          <w:b/>
          <w:sz w:val="32"/>
          <w:szCs w:val="32"/>
        </w:rPr>
        <w:t>за 2018 год</w:t>
      </w:r>
    </w:p>
    <w:p w:rsidR="00D61F7E" w:rsidRPr="002265BB" w:rsidRDefault="00D61F7E" w:rsidP="00D61F7E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p w:rsidR="00D61F7E" w:rsidRPr="002265BB" w:rsidRDefault="00D61F7E" w:rsidP="00D61F7E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p w:rsidR="007F443E" w:rsidRPr="00D42647" w:rsidRDefault="007F443E" w:rsidP="005D3AA0">
      <w:pPr>
        <w:tabs>
          <w:tab w:val="right" w:pos="11165"/>
        </w:tabs>
        <w:spacing w:after="0" w:line="240" w:lineRule="auto"/>
        <w:ind w:left="108"/>
        <w:rPr>
          <w:rFonts w:ascii="Times New Roman" w:hAnsi="Times New Roman"/>
        </w:rPr>
      </w:pPr>
    </w:p>
    <w:p w:rsidR="001F44E4" w:rsidRDefault="001F44E4" w:rsidP="007F443E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61F7E" w:rsidRDefault="00D61F7E" w:rsidP="007F443E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61F7E" w:rsidRDefault="00D61F7E" w:rsidP="007F443E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61F7E" w:rsidRDefault="00D61F7E" w:rsidP="007F443E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61F7E" w:rsidRDefault="00D61F7E" w:rsidP="007F443E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2648A" w:rsidRDefault="00E2648A" w:rsidP="007F443E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2648A" w:rsidRDefault="00E2648A" w:rsidP="007F443E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914A0" w:rsidRDefault="009914A0" w:rsidP="007F443E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90C48" w:rsidRPr="00D42647" w:rsidRDefault="00490C48" w:rsidP="007F443E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800EA" w:rsidRPr="00744CDB" w:rsidRDefault="005800EA" w:rsidP="005800EA">
      <w:pPr>
        <w:pStyle w:val="ConsPlusNormal"/>
        <w:widowControl/>
        <w:ind w:firstLine="540"/>
        <w:jc w:val="center"/>
        <w:rPr>
          <w:sz w:val="28"/>
          <w:szCs w:val="28"/>
        </w:rPr>
      </w:pPr>
      <w:r w:rsidRPr="00744CDB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5800EA" w:rsidRPr="00744CDB" w:rsidRDefault="005800EA" w:rsidP="005800EA">
      <w:pPr>
        <w:pStyle w:val="ConsPlusNormal"/>
        <w:widowControl/>
        <w:ind w:firstLine="540"/>
        <w:jc w:val="both"/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3608"/>
        <w:gridCol w:w="992"/>
      </w:tblGrid>
      <w:tr w:rsidR="00742BAF" w:rsidRPr="00744CDB" w:rsidTr="00B43990">
        <w:tc>
          <w:tcPr>
            <w:tcW w:w="1135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43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43990" w:rsidRPr="00C160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B43990" w:rsidRPr="00C1608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Общие сведения об учреждении</w:t>
            </w:r>
          </w:p>
        </w:tc>
        <w:tc>
          <w:tcPr>
            <w:tcW w:w="992" w:type="dxa"/>
          </w:tcPr>
          <w:p w:rsidR="00742BAF" w:rsidRPr="00744CDB" w:rsidRDefault="00B5176A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и ресурсы учреждения</w:t>
            </w:r>
          </w:p>
        </w:tc>
        <w:tc>
          <w:tcPr>
            <w:tcW w:w="992" w:type="dxa"/>
          </w:tcPr>
          <w:p w:rsidR="00742BAF" w:rsidRPr="00744CDB" w:rsidRDefault="00CB1C3C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608" w:type="dxa"/>
          </w:tcPr>
          <w:p w:rsidR="00742BAF" w:rsidRPr="00744CDB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здания / помещения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42BAF" w:rsidRPr="00744CDB" w:rsidRDefault="00CB1C3C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средства и оснащение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3608" w:type="dxa"/>
          </w:tcPr>
          <w:p w:rsidR="00742BAF" w:rsidRPr="00744CDB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43990" w:rsidRPr="00744CDB" w:rsidTr="00B43990">
        <w:tc>
          <w:tcPr>
            <w:tcW w:w="1135" w:type="dxa"/>
          </w:tcPr>
          <w:p w:rsidR="00B43990" w:rsidRPr="00744CDB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3608" w:type="dxa"/>
          </w:tcPr>
          <w:p w:rsidR="00B43990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Библиотечно-информационные ресурсы библиотеки</w:t>
            </w:r>
          </w:p>
        </w:tc>
        <w:tc>
          <w:tcPr>
            <w:tcW w:w="992" w:type="dxa"/>
          </w:tcPr>
          <w:p w:rsidR="00B43990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Библиотечный фонд на физических (материальных) носителях: формирование и состояние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4AFB" w:rsidRPr="00744CDB" w:rsidTr="00B43990">
        <w:tc>
          <w:tcPr>
            <w:tcW w:w="1135" w:type="dxa"/>
          </w:tcPr>
          <w:p w:rsidR="00AA4AFB" w:rsidRPr="00744CDB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AA4AFB" w:rsidRPr="00744CDB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13608" w:type="dxa"/>
          </w:tcPr>
          <w:p w:rsidR="00AA4AFB" w:rsidRPr="00744CDB" w:rsidRDefault="00AA4AFB" w:rsidP="00742BAF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>Расходы на комплектование библиотечных фондов по источникам финансирования (в тыс. руб.)</w:t>
            </w:r>
          </w:p>
        </w:tc>
        <w:tc>
          <w:tcPr>
            <w:tcW w:w="992" w:type="dxa"/>
          </w:tcPr>
          <w:p w:rsidR="00AA4AFB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AA4AF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AA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Сохранность фондов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r w:rsidR="00B439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="00B4399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Формирование и состояние электронных ресурсов</w:t>
            </w:r>
            <w:r w:rsidR="00B4399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  <w:r w:rsidR="00742BAF" w:rsidRPr="00744C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.2.2.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электронного каталога, </w:t>
            </w:r>
            <w:proofErr w:type="spellStart"/>
            <w:r w:rsidRPr="00744C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ретроконверсия</w:t>
            </w:r>
            <w:proofErr w:type="spellEnd"/>
            <w:r w:rsidRPr="00744C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карточных каталогов в электронную форму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742BAF" w:rsidRPr="00744CDB">
              <w:rPr>
                <w:rFonts w:ascii="Times New Roman" w:hAnsi="Times New Roman"/>
                <w:sz w:val="24"/>
                <w:szCs w:val="24"/>
              </w:rPr>
              <w:t>.2.3.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>Участие в федеральных корпоративных проектах по формированию электронных каталогов и баз данных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 корпоративных проектах по формированию электронных каталогов 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742BAF" w:rsidRPr="00744CDB">
              <w:rPr>
                <w:rFonts w:ascii="Times New Roman" w:hAnsi="Times New Roman"/>
                <w:sz w:val="24"/>
                <w:szCs w:val="24"/>
              </w:rPr>
              <w:t>.2.5.</w:t>
            </w:r>
          </w:p>
        </w:tc>
        <w:tc>
          <w:tcPr>
            <w:tcW w:w="13608" w:type="dxa"/>
          </w:tcPr>
          <w:p w:rsidR="00742BAF" w:rsidRPr="00744CDB" w:rsidRDefault="00B43990" w:rsidP="0074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Удаленные лицензионные ресурсы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43990" w:rsidRPr="00744CDB" w:rsidTr="00B43990">
        <w:tc>
          <w:tcPr>
            <w:tcW w:w="1135" w:type="dxa"/>
          </w:tcPr>
          <w:p w:rsidR="00B43990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2.4.2.6.</w:t>
            </w:r>
          </w:p>
        </w:tc>
        <w:tc>
          <w:tcPr>
            <w:tcW w:w="13608" w:type="dxa"/>
          </w:tcPr>
          <w:p w:rsidR="00B43990" w:rsidRDefault="00B43990" w:rsidP="0074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наиболее значимых проектах по переводу краеведческих и местных документов в электронную форму</w:t>
            </w:r>
          </w:p>
        </w:tc>
        <w:tc>
          <w:tcPr>
            <w:tcW w:w="992" w:type="dxa"/>
          </w:tcPr>
          <w:p w:rsidR="00B43990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43990" w:rsidRPr="00744CDB" w:rsidTr="00B43990">
        <w:tc>
          <w:tcPr>
            <w:tcW w:w="1135" w:type="dxa"/>
          </w:tcPr>
          <w:p w:rsidR="00B43990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2.4.2.6.1.</w:t>
            </w:r>
          </w:p>
        </w:tc>
        <w:tc>
          <w:tcPr>
            <w:tcW w:w="13608" w:type="dxa"/>
          </w:tcPr>
          <w:p w:rsidR="00B43990" w:rsidRDefault="00B43990" w:rsidP="0074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наиболее значимых проектах по переводу краеведческих и местных документов в электронную форму, созданных в отчетном году</w:t>
            </w:r>
          </w:p>
        </w:tc>
        <w:tc>
          <w:tcPr>
            <w:tcW w:w="992" w:type="dxa"/>
          </w:tcPr>
          <w:p w:rsidR="00B43990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Кадровые ресурсы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Характеристика кадрового состава учреждения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742BAF" w:rsidP="0074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>Повышение квалификации работников (за отчетный год)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742BAF" w:rsidP="0074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уровни повышения квалификации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742BAF" w:rsidP="0074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Pr="00744C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>Аттестация (за отчетный год)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742BAF" w:rsidP="0074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  <w:r w:rsidRPr="00744C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>Стимулирование и поощрение работников учреждения (за отчетный год)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742BAF" w:rsidRPr="00744CDB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библиотечного обслуживания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</w:t>
            </w:r>
            <w:proofErr w:type="spellStart"/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внестационарного</w:t>
            </w:r>
            <w:proofErr w:type="spellEnd"/>
            <w:r w:rsidRPr="00744CD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библиотечного обслуживания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742BAF" w:rsidRPr="00744CDB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через сеть Интернет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C2FFD" w:rsidRPr="00744CDB" w:rsidTr="00B43990">
        <w:tc>
          <w:tcPr>
            <w:tcW w:w="1135" w:type="dxa"/>
          </w:tcPr>
          <w:p w:rsidR="00DC2FFD" w:rsidRDefault="00DC2FFD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13608" w:type="dxa"/>
          </w:tcPr>
          <w:p w:rsidR="00DC2FFD" w:rsidRDefault="00DC2FFD" w:rsidP="00B4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FFD">
              <w:rPr>
                <w:rFonts w:ascii="Times New Roman" w:hAnsi="Times New Roman"/>
                <w:sz w:val="24"/>
                <w:szCs w:val="24"/>
              </w:rPr>
              <w:t>Справочно-библиографическое обслуживание (СБО)</w:t>
            </w:r>
          </w:p>
        </w:tc>
        <w:tc>
          <w:tcPr>
            <w:tcW w:w="992" w:type="dxa"/>
          </w:tcPr>
          <w:p w:rsidR="00DC2FFD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DC2FFD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  <w:r w:rsidR="00B4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742BAF" w:rsidRPr="00744CDB" w:rsidRDefault="00B43990" w:rsidP="00B4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Виртуальное с</w:t>
            </w:r>
            <w:r w:rsidR="00742BAF" w:rsidRPr="00744CDB">
              <w:rPr>
                <w:rFonts w:ascii="Times New Roman" w:hAnsi="Times New Roman"/>
                <w:sz w:val="24"/>
                <w:szCs w:val="24"/>
              </w:rPr>
              <w:t xml:space="preserve">правочно-библиографическое обслуживание 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DC2FFD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  <w:r w:rsidR="00B4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>Информационное обслуживание пользователей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DC2FFD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  <w:r w:rsidR="00B4399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3608" w:type="dxa"/>
          </w:tcPr>
          <w:p w:rsidR="00742BAF" w:rsidRPr="00744CDB" w:rsidRDefault="00B43990" w:rsidP="00742BA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Участие в проекте МГОУНБ «Читай книги в цифре»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DC2FFD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  <w:r w:rsidR="00B4399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3608" w:type="dxa"/>
          </w:tcPr>
          <w:p w:rsidR="00742BAF" w:rsidRPr="00744CDB" w:rsidRDefault="00742BAF" w:rsidP="00B4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43990">
              <w:rPr>
                <w:rFonts w:ascii="Times New Roman" w:hAnsi="Times New Roman"/>
                <w:sz w:val="24"/>
                <w:szCs w:val="24"/>
              </w:rPr>
              <w:t>Предоставление доступа пользователей к ресурсам Президентской библиотеки имени Б.Н. Ельцина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43990" w:rsidRPr="00744CDB" w:rsidTr="00B43990">
        <w:tc>
          <w:tcPr>
            <w:tcW w:w="1135" w:type="dxa"/>
          </w:tcPr>
          <w:p w:rsidR="00B43990" w:rsidRDefault="00DC2FFD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  <w:r w:rsidR="00B4399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3608" w:type="dxa"/>
          </w:tcPr>
          <w:p w:rsidR="00B43990" w:rsidRPr="00744CDB" w:rsidRDefault="00B43990" w:rsidP="00B439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3990">
              <w:rPr>
                <w:rFonts w:ascii="Times New Roman" w:hAnsi="Times New Roman"/>
                <w:sz w:val="24"/>
                <w:szCs w:val="24"/>
              </w:rPr>
              <w:t xml:space="preserve">Сведения о наиболее </w:t>
            </w:r>
            <w:proofErr w:type="gramStart"/>
            <w:r w:rsidRPr="00B43990">
              <w:rPr>
                <w:rFonts w:ascii="Times New Roman" w:hAnsi="Times New Roman"/>
                <w:sz w:val="24"/>
                <w:szCs w:val="24"/>
              </w:rPr>
              <w:t>значимых</w:t>
            </w:r>
            <w:proofErr w:type="gramEnd"/>
            <w:r w:rsidRPr="00B43990">
              <w:rPr>
                <w:rFonts w:ascii="Times New Roman" w:hAnsi="Times New Roman"/>
                <w:sz w:val="24"/>
                <w:szCs w:val="24"/>
              </w:rPr>
              <w:t xml:space="preserve"> интернет-проектах библиотеки</w:t>
            </w:r>
          </w:p>
        </w:tc>
        <w:tc>
          <w:tcPr>
            <w:tcW w:w="992" w:type="dxa"/>
          </w:tcPr>
          <w:p w:rsidR="00B43990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43990" w:rsidRPr="00744CDB" w:rsidTr="00B43990">
        <w:tc>
          <w:tcPr>
            <w:tcW w:w="1135" w:type="dxa"/>
          </w:tcPr>
          <w:p w:rsidR="00B43990" w:rsidRDefault="00B43990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3608" w:type="dxa"/>
          </w:tcPr>
          <w:p w:rsidR="00B43990" w:rsidRPr="00B43990" w:rsidRDefault="00B43990" w:rsidP="00B4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 пользователей</w:t>
            </w:r>
          </w:p>
        </w:tc>
        <w:tc>
          <w:tcPr>
            <w:tcW w:w="992" w:type="dxa"/>
          </w:tcPr>
          <w:p w:rsidR="00B43990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E795E" w:rsidRPr="00744CDB" w:rsidTr="00B43990">
        <w:tc>
          <w:tcPr>
            <w:tcW w:w="1135" w:type="dxa"/>
          </w:tcPr>
          <w:p w:rsidR="008E795E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3608" w:type="dxa"/>
          </w:tcPr>
          <w:p w:rsidR="008E795E" w:rsidRDefault="008E795E" w:rsidP="00B4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Межбиблиотечный абонемент и электронная доставка документов</w:t>
            </w:r>
          </w:p>
        </w:tc>
        <w:tc>
          <w:tcPr>
            <w:tcW w:w="992" w:type="dxa"/>
          </w:tcPr>
          <w:p w:rsidR="008E795E" w:rsidRPr="00744CDB" w:rsidRDefault="00804E1F" w:rsidP="00804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Культурно-просветительская деятельность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4.6.1.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наиболее значимых мероприятиях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Центры, клубы и любительские объединения по интересам, музеи и музейные экспозиции в библиотеке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4.6.3.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Межрегиональное и международное сотрудничество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работа. Научно-исследовательская работа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3608" w:type="dxa"/>
          </w:tcPr>
          <w:p w:rsidR="00742BAF" w:rsidRPr="003C5EBD" w:rsidRDefault="00B92103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2103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2BA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742BAF" w:rsidRPr="00744CDB" w:rsidRDefault="00B92103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профессиональных мероприятий международного, федерального, межрегионального и регионального уровня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дистанционно)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92103" w:rsidRPr="00744CDB" w:rsidTr="00B43990">
        <w:tc>
          <w:tcPr>
            <w:tcW w:w="1135" w:type="dxa"/>
          </w:tcPr>
          <w:p w:rsidR="00B92103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759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B92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B92103" w:rsidRDefault="00B92103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 библиотеки</w:t>
            </w:r>
          </w:p>
        </w:tc>
        <w:tc>
          <w:tcPr>
            <w:tcW w:w="992" w:type="dxa"/>
          </w:tcPr>
          <w:p w:rsidR="00B92103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92103" w:rsidRPr="00744CDB" w:rsidTr="00B43990">
        <w:tc>
          <w:tcPr>
            <w:tcW w:w="1135" w:type="dxa"/>
          </w:tcPr>
          <w:p w:rsidR="00B92103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759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B92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B92103" w:rsidRDefault="00B92103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специалистов в профессиональной печати</w:t>
            </w:r>
          </w:p>
        </w:tc>
        <w:tc>
          <w:tcPr>
            <w:tcW w:w="992" w:type="dxa"/>
          </w:tcPr>
          <w:p w:rsidR="00B92103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B92103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Программно-проектная деятельность библиотеки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176E7" w:rsidRPr="00744CDB" w:rsidTr="00B43990">
        <w:tc>
          <w:tcPr>
            <w:tcW w:w="1135" w:type="dxa"/>
          </w:tcPr>
          <w:p w:rsidR="00D176E7" w:rsidRPr="00D176E7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76E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3608" w:type="dxa"/>
          </w:tcPr>
          <w:p w:rsidR="00D176E7" w:rsidRPr="00744CDB" w:rsidRDefault="00D176E7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проекты, разработанные библиотекой</w:t>
            </w:r>
          </w:p>
        </w:tc>
        <w:tc>
          <w:tcPr>
            <w:tcW w:w="992" w:type="dxa"/>
          </w:tcPr>
          <w:p w:rsidR="00D176E7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176E7" w:rsidRPr="00744CDB" w:rsidTr="00B43990">
        <w:tc>
          <w:tcPr>
            <w:tcW w:w="1135" w:type="dxa"/>
          </w:tcPr>
          <w:p w:rsidR="00D176E7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D17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D176E7" w:rsidRDefault="00D176E7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библиотеки в рамках муниципальных, региональных и федеральных программ</w:t>
            </w:r>
          </w:p>
        </w:tc>
        <w:tc>
          <w:tcPr>
            <w:tcW w:w="992" w:type="dxa"/>
          </w:tcPr>
          <w:p w:rsidR="00D176E7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A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36E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и маркетинговая деятельность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2BA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608" w:type="dxa"/>
          </w:tcPr>
          <w:p w:rsidR="00742BAF" w:rsidRPr="0053536E" w:rsidRDefault="008E795E" w:rsidP="008E79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партнерство</w:t>
            </w:r>
            <w:r w:rsidR="00742BAF" w:rsidRPr="0053536E">
              <w:rPr>
                <w:rFonts w:ascii="Times New Roman" w:hAnsi="Times New Roman"/>
                <w:sz w:val="24"/>
                <w:szCs w:val="24"/>
              </w:rPr>
              <w:t xml:space="preserve"> с муниципальными, региональными учреждениями и общественными организациями, бизнес сообществом 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2BA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608" w:type="dxa"/>
          </w:tcPr>
          <w:p w:rsidR="00742BAF" w:rsidRPr="0053536E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E51">
              <w:rPr>
                <w:rFonts w:ascii="Times New Roman" w:hAnsi="Times New Roman"/>
                <w:sz w:val="24"/>
                <w:szCs w:val="24"/>
              </w:rPr>
              <w:t>Рекламно-информационная и маркетинговая деятельность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охраны труда, технике безопасности, пожарной  безопасности, противодействию экстремизму и терроризму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>Мероприятия по охране труда, технике безопасности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bookmarkStart w:id="0" w:name="_GoBack"/>
        <w:bookmarkEnd w:id="0"/>
      </w:tr>
      <w:tr w:rsidR="00742BAF" w:rsidRPr="00744CDB" w:rsidTr="00B43990">
        <w:tc>
          <w:tcPr>
            <w:tcW w:w="1135" w:type="dxa"/>
          </w:tcPr>
          <w:p w:rsidR="00742BAF" w:rsidRPr="00744CDB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>Мероприятия по противодействию экстремизму, терроризму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обороне, чрезвычайным ситуациям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8E795E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A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>Достижения года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AA4AFB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742BAF" w:rsidRPr="0074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Проблемы и трудности года</w:t>
            </w:r>
          </w:p>
        </w:tc>
        <w:tc>
          <w:tcPr>
            <w:tcW w:w="992" w:type="dxa"/>
          </w:tcPr>
          <w:p w:rsidR="00742BAF" w:rsidRPr="00744CDB" w:rsidRDefault="00804E1F" w:rsidP="00804E1F">
            <w:pPr>
              <w:spacing w:after="0" w:line="240" w:lineRule="auto"/>
              <w:jc w:val="center"/>
            </w:pPr>
            <w:r>
              <w:t>48</w:t>
            </w: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</w:tcPr>
          <w:p w:rsidR="00742BAF" w:rsidRPr="00744CDB" w:rsidRDefault="00742BAF" w:rsidP="00742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B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992" w:type="dxa"/>
          </w:tcPr>
          <w:p w:rsidR="00742BAF" w:rsidRPr="00744CDB" w:rsidRDefault="00742BAF" w:rsidP="00804E1F">
            <w:pPr>
              <w:spacing w:after="0" w:line="240" w:lineRule="auto"/>
              <w:jc w:val="center"/>
            </w:pPr>
          </w:p>
        </w:tc>
      </w:tr>
      <w:tr w:rsidR="00742BAF" w:rsidRPr="00744CDB" w:rsidTr="00B43990">
        <w:tc>
          <w:tcPr>
            <w:tcW w:w="1135" w:type="dxa"/>
          </w:tcPr>
          <w:p w:rsidR="00742BAF" w:rsidRPr="00744CDB" w:rsidRDefault="00742BAF" w:rsidP="0074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</w:tcPr>
          <w:p w:rsidR="00742BAF" w:rsidRPr="00744CDB" w:rsidRDefault="00742BAF" w:rsidP="008E7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Инструкция по составлению годового отчета о деятельности </w:t>
            </w:r>
            <w:r w:rsidR="008E795E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0E44E5">
              <w:rPr>
                <w:rFonts w:ascii="Times New Roman" w:hAnsi="Times New Roman"/>
                <w:sz w:val="24"/>
                <w:szCs w:val="24"/>
              </w:rPr>
              <w:t xml:space="preserve">общедоступной </w:t>
            </w:r>
            <w:r w:rsidRPr="00744CDB">
              <w:rPr>
                <w:rFonts w:ascii="Times New Roman" w:hAnsi="Times New Roman"/>
                <w:sz w:val="24"/>
                <w:szCs w:val="24"/>
              </w:rPr>
              <w:t xml:space="preserve">библиотеки  </w:t>
            </w:r>
          </w:p>
        </w:tc>
        <w:tc>
          <w:tcPr>
            <w:tcW w:w="992" w:type="dxa"/>
          </w:tcPr>
          <w:p w:rsidR="00742BAF" w:rsidRPr="00744CDB" w:rsidRDefault="00742BAF" w:rsidP="00804E1F">
            <w:pPr>
              <w:spacing w:after="0" w:line="240" w:lineRule="auto"/>
              <w:jc w:val="center"/>
            </w:pPr>
          </w:p>
        </w:tc>
      </w:tr>
    </w:tbl>
    <w:p w:rsidR="007F443E" w:rsidRPr="008E795E" w:rsidRDefault="007F443E" w:rsidP="007F4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4AFB" w:rsidRPr="008E795E" w:rsidRDefault="00AA4AFB" w:rsidP="007F4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43E" w:rsidRPr="00D42647" w:rsidRDefault="007F443E" w:rsidP="00B3615E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47">
        <w:rPr>
          <w:rFonts w:ascii="Times New Roman" w:hAnsi="Times New Roman" w:cs="Times New Roman"/>
          <w:b/>
          <w:sz w:val="28"/>
          <w:szCs w:val="28"/>
        </w:rPr>
        <w:t>Общие сведения об учреждении</w:t>
      </w:r>
    </w:p>
    <w:p w:rsidR="007F443E" w:rsidRPr="00D42647" w:rsidRDefault="007F443E" w:rsidP="007F443E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498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2"/>
        <w:gridCol w:w="7685"/>
      </w:tblGrid>
      <w:tr w:rsidR="008C331F" w:rsidRPr="00D42647" w:rsidTr="008C331F">
        <w:trPr>
          <w:trHeight w:val="235"/>
        </w:trPr>
        <w:tc>
          <w:tcPr>
            <w:tcW w:w="2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 xml:space="preserve">Полное и краткое наименование учреждения </w:t>
            </w:r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Устава</w:t>
            </w:r>
            <w:proofErr w:type="gramEnd"/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D61F7E" w:rsidP="005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бюджетное учреждение культуры «Мурманская государственная областная специальная библиотека для слепых и слабовидящих» (МГОСБСС)</w:t>
            </w:r>
          </w:p>
        </w:tc>
      </w:tr>
      <w:tr w:rsidR="008C331F" w:rsidRPr="00D42647" w:rsidTr="008C331F">
        <w:trPr>
          <w:trHeight w:val="267"/>
        </w:trPr>
        <w:tc>
          <w:tcPr>
            <w:tcW w:w="2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D61F7E" w:rsidP="005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183052 г. Мурманск, ул. Шевченко,26</w:t>
            </w:r>
          </w:p>
        </w:tc>
      </w:tr>
      <w:tr w:rsidR="008C331F" w:rsidRPr="00D42647" w:rsidTr="008C331F">
        <w:trPr>
          <w:trHeight w:val="129"/>
        </w:trPr>
        <w:tc>
          <w:tcPr>
            <w:tcW w:w="2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53C">
              <w:rPr>
                <w:rFonts w:ascii="Times New Roman" w:hAnsi="Times New Roman" w:cs="Times New Roman"/>
                <w:i/>
                <w:sz w:val="24"/>
                <w:szCs w:val="24"/>
              </w:rPr>
              <w:t>(с почтовым индексом)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D61F7E" w:rsidP="005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183052 г. Мурманск, ул. Шевченко,26</w:t>
            </w:r>
          </w:p>
        </w:tc>
      </w:tr>
      <w:tr w:rsidR="008C331F" w:rsidRPr="00D42647" w:rsidTr="008C331F">
        <w:trPr>
          <w:trHeight w:val="174"/>
        </w:trPr>
        <w:tc>
          <w:tcPr>
            <w:tcW w:w="2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31F" w:rsidRPr="00D42647" w:rsidRDefault="008C331F" w:rsidP="00B240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информация: </w:t>
            </w:r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>телефон, факс, адрес официального сайта, адрес электронной почты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F7E" w:rsidRPr="00A85841" w:rsidRDefault="00D61F7E" w:rsidP="00D61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8 (8152) 53-99-31, 53-99-31,</w:t>
            </w:r>
          </w:p>
          <w:p w:rsidR="008C331F" w:rsidRPr="00D42647" w:rsidRDefault="004329FA" w:rsidP="00D61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61F7E" w:rsidRPr="00854B4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D61F7E" w:rsidRPr="00854B4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61F7E" w:rsidRPr="00854B4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blind</w:t>
              </w:r>
              <w:r w:rsidR="00D61F7E" w:rsidRPr="00854B4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D61F7E" w:rsidRPr="00854B4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library</w:t>
              </w:r>
              <w:r w:rsidR="00D61F7E" w:rsidRPr="00854B4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61F7E" w:rsidRPr="00854B41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D61F7E" w:rsidRPr="00854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D61F7E"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1F7E" w:rsidRPr="00A85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mosbs</w:t>
            </w:r>
            <w:r w:rsidR="00D61F7E" w:rsidRPr="00A8584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D61F7E" w:rsidRPr="00A85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61F7E" w:rsidRPr="00A85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1F7E" w:rsidRPr="00A85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C331F" w:rsidRPr="00D42647" w:rsidTr="008C331F">
        <w:trPr>
          <w:trHeight w:val="360"/>
        </w:trPr>
        <w:tc>
          <w:tcPr>
            <w:tcW w:w="2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>казенное</w:t>
            </w:r>
            <w:proofErr w:type="gramEnd"/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бюджетное, автономное) </w:t>
            </w: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D61F7E" w:rsidP="005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</w:p>
        </w:tc>
      </w:tr>
      <w:tr w:rsidR="008C331F" w:rsidRPr="00D42647" w:rsidTr="008C331F">
        <w:trPr>
          <w:trHeight w:val="156"/>
        </w:trPr>
        <w:tc>
          <w:tcPr>
            <w:tcW w:w="2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название организации и Ф.И.О. руководителя)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F7E" w:rsidRPr="00A85841" w:rsidRDefault="00D61F7E" w:rsidP="00D61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искусству Мурманской области </w:t>
            </w:r>
          </w:p>
          <w:p w:rsidR="008C331F" w:rsidRPr="00D42647" w:rsidRDefault="00D61F7E" w:rsidP="00D61F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Председатель  С.Б. Ершов</w:t>
            </w:r>
          </w:p>
        </w:tc>
      </w:tr>
      <w:tr w:rsidR="008C331F" w:rsidRPr="00D42647" w:rsidTr="008C331F">
        <w:trPr>
          <w:trHeight w:val="156"/>
        </w:trPr>
        <w:tc>
          <w:tcPr>
            <w:tcW w:w="2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BA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DD6A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42BA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руководителя/ исполняющего обязанности руководителя)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D61F7E" w:rsidP="005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Наталья Владимировна</w:t>
            </w:r>
          </w:p>
        </w:tc>
      </w:tr>
      <w:tr w:rsidR="008C331F" w:rsidRPr="00D42647" w:rsidTr="008C331F">
        <w:trPr>
          <w:trHeight w:val="218"/>
        </w:trPr>
        <w:tc>
          <w:tcPr>
            <w:tcW w:w="2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>Год создания учреждения, название нормативного правового акта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D61F7E" w:rsidP="005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8C331F" w:rsidRPr="00D42647" w:rsidTr="008C331F">
        <w:trPr>
          <w:trHeight w:val="170"/>
        </w:trPr>
        <w:tc>
          <w:tcPr>
            <w:tcW w:w="2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библиотеки: административно-управленческий аппарат, отделы, сектора, центры и др. Указать их наименование. 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D61F7E" w:rsidP="005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4">
              <w:rPr>
                <w:rFonts w:ascii="Times New Roman" w:hAnsi="Times New Roman" w:cs="Times New Roman"/>
                <w:sz w:val="24"/>
                <w:szCs w:val="24"/>
              </w:rPr>
              <w:t>Дирекция,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обслуживания,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комплектования и обработки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материальн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хозяйственная служба</w:t>
            </w:r>
          </w:p>
        </w:tc>
      </w:tr>
    </w:tbl>
    <w:p w:rsidR="000B3C55" w:rsidRPr="00D42647" w:rsidRDefault="000B3C55" w:rsidP="000B3C55">
      <w:pPr>
        <w:pStyle w:val="ConsPlusNormal"/>
        <w:widowControl/>
        <w:ind w:firstLine="0"/>
        <w:rPr>
          <w:sz w:val="24"/>
          <w:szCs w:val="24"/>
        </w:rPr>
      </w:pPr>
    </w:p>
    <w:p w:rsidR="006639A9" w:rsidRDefault="006639A9" w:rsidP="006639A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2BAF">
        <w:rPr>
          <w:rFonts w:ascii="Times New Roman" w:hAnsi="Times New Roman"/>
          <w:b/>
          <w:color w:val="000000"/>
          <w:sz w:val="24"/>
          <w:szCs w:val="24"/>
        </w:rPr>
        <w:t>Пункты обслуживания пользователей, находящиеся вне стен библиотеки</w:t>
      </w:r>
    </w:p>
    <w:p w:rsidR="006639A9" w:rsidRDefault="006639A9" w:rsidP="006639A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385"/>
      </w:tblGrid>
      <w:tr w:rsidR="006639A9" w:rsidRPr="007A205F" w:rsidTr="004B1C61">
        <w:trPr>
          <w:tblHeader/>
        </w:trPr>
        <w:tc>
          <w:tcPr>
            <w:tcW w:w="1338" w:type="pct"/>
            <w:vAlign w:val="center"/>
          </w:tcPr>
          <w:p w:rsidR="006639A9" w:rsidRDefault="006639A9" w:rsidP="004B1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DA">
              <w:rPr>
                <w:rFonts w:ascii="Times New Roman" w:hAnsi="Times New Roman" w:cs="Times New Roman"/>
                <w:sz w:val="24"/>
                <w:szCs w:val="24"/>
              </w:rPr>
              <w:t xml:space="preserve">Число пунктов обслуживания пользователей, находящихся вне стен библиотеки (библиотечные пункты, передвижные библиотеки, выездные читальные залы, стоянки </w:t>
            </w:r>
            <w:proofErr w:type="spellStart"/>
            <w:r w:rsidRPr="005131DA">
              <w:rPr>
                <w:rFonts w:ascii="Times New Roman" w:hAnsi="Times New Roman" w:cs="Times New Roman"/>
                <w:sz w:val="24"/>
                <w:szCs w:val="24"/>
              </w:rPr>
              <w:t>библиомобилей</w:t>
            </w:r>
            <w:proofErr w:type="spellEnd"/>
            <w:r w:rsidRPr="005131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639A9" w:rsidRPr="005131DA" w:rsidRDefault="006639A9" w:rsidP="004B1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pct"/>
            <w:vAlign w:val="center"/>
          </w:tcPr>
          <w:p w:rsidR="006639A9" w:rsidRPr="005131DA" w:rsidRDefault="006639A9" w:rsidP="004B1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DA">
              <w:rPr>
                <w:rFonts w:ascii="Times New Roman" w:hAnsi="Times New Roman"/>
                <w:sz w:val="24"/>
                <w:szCs w:val="24"/>
              </w:rPr>
              <w:t>Место нахождения пункта/Название организация</w:t>
            </w:r>
          </w:p>
          <w:p w:rsidR="006639A9" w:rsidRPr="005131DA" w:rsidRDefault="006639A9" w:rsidP="004B1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9A9" w:rsidRPr="006C0C9F" w:rsidTr="004B1C61">
        <w:tc>
          <w:tcPr>
            <w:tcW w:w="1338" w:type="pct"/>
          </w:tcPr>
          <w:p w:rsidR="006639A9" w:rsidRPr="00A33A12" w:rsidRDefault="006639A9" w:rsidP="004B1C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26 - библиотечные пункты </w:t>
            </w:r>
          </w:p>
        </w:tc>
        <w:tc>
          <w:tcPr>
            <w:tcW w:w="3662" w:type="pct"/>
            <w:vAlign w:val="center"/>
          </w:tcPr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0C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Апатиты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МБУК «Централизованная библиотечная система», </w:t>
            </w:r>
            <w:r w:rsidRPr="006C0C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Центральная городская библиотека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0C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Апатиты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Первичная организация Всероссийского общества слепых 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г. Заполярный 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МБКПУ «</w:t>
            </w:r>
            <w:proofErr w:type="spellStart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Печенгское</w:t>
            </w:r>
            <w:proofErr w:type="spellEnd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межпоселенческое</w:t>
            </w:r>
            <w:proofErr w:type="spellEnd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библиотечное объединение», библиотека – филиал № 1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пос. Никель 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МБКПУ «</w:t>
            </w:r>
            <w:proofErr w:type="spellStart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Печенгское</w:t>
            </w:r>
            <w:proofErr w:type="spellEnd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межпоселенческое</w:t>
            </w:r>
            <w:proofErr w:type="spellEnd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библиотечное объединение», библиотека – филиал № 9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пос. </w:t>
            </w:r>
            <w:proofErr w:type="spellStart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Ёнский</w:t>
            </w:r>
            <w:proofErr w:type="spellEnd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МБУК «Централизованная библиотечная система» Ковдорского района, сельская библиотека – филиал № 2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. г. </w:t>
            </w:r>
            <w:proofErr w:type="spellStart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Ковдор</w:t>
            </w:r>
            <w:proofErr w:type="spellEnd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МБУК «Централизованная библиотечная система» Ковдорского района,  Центральная районная библиотека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г. Кандалакша</w:t>
            </w: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МБУ «Кандалакшская централизованная</w:t>
            </w: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библиотечная система», Городская библиотека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г. Кандалакша</w:t>
            </w: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Первичная организация Всероссийского общества слепых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т. </w:t>
            </w:r>
            <w:proofErr w:type="spellStart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Кильдинстрой</w:t>
            </w:r>
            <w:proofErr w:type="spellEnd"/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639A9" w:rsidRPr="006C0C9F" w:rsidTr="004B1C61">
        <w:tc>
          <w:tcPr>
            <w:tcW w:w="1338" w:type="pct"/>
          </w:tcPr>
          <w:p w:rsidR="006639A9" w:rsidRPr="00A33A12" w:rsidRDefault="006639A9" w:rsidP="004B1C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2" w:type="pct"/>
            <w:vAlign w:val="center"/>
          </w:tcPr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МБУК «</w:t>
            </w:r>
            <w:proofErr w:type="spellStart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Кильдинская</w:t>
            </w:r>
            <w:proofErr w:type="spellEnd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городская библиотека»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. г. Кировск 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МБУК «Централизованная библиотечная система», Центральная городская библиотека им. А.М. Горького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11. 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г. Кола</w:t>
            </w: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МУК «</w:t>
            </w:r>
            <w:proofErr w:type="spellStart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Межпоселенческая</w:t>
            </w:r>
            <w:proofErr w:type="spellEnd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 Кольского района»  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с. </w:t>
            </w:r>
            <w:proofErr w:type="spellStart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Минькино</w:t>
            </w:r>
            <w:proofErr w:type="spellEnd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639A9" w:rsidRPr="006C0C9F" w:rsidRDefault="006639A9" w:rsidP="004B1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ГОБОУ </w:t>
            </w:r>
            <w:r w:rsidRPr="006C0C9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C0C9F">
              <w:rPr>
                <w:rFonts w:ascii="Times New Roman" w:hAnsi="Times New Roman"/>
                <w:sz w:val="24"/>
                <w:szCs w:val="24"/>
              </w:rPr>
              <w:t>Минькинская</w:t>
            </w:r>
            <w:proofErr w:type="spellEnd"/>
            <w:r w:rsidRPr="006C0C9F">
              <w:rPr>
                <w:rFonts w:ascii="Times New Roman" w:hAnsi="Times New Roman"/>
                <w:sz w:val="24"/>
                <w:szCs w:val="24"/>
              </w:rPr>
              <w:t xml:space="preserve"> коррекционная школа-интернат» </w:t>
            </w:r>
          </w:p>
          <w:p w:rsidR="006639A9" w:rsidRPr="006C0C9F" w:rsidRDefault="006639A9" w:rsidP="004B1C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пос. Молочный </w:t>
            </w:r>
          </w:p>
          <w:p w:rsidR="006639A9" w:rsidRPr="006C0C9F" w:rsidRDefault="006639A9" w:rsidP="004B1C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МБУК «Библиотечное объединение»,</w:t>
            </w: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Центральная городская библиотека</w:t>
            </w:r>
          </w:p>
          <w:p w:rsidR="006639A9" w:rsidRPr="006C0C9F" w:rsidRDefault="006639A9" w:rsidP="004B1C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14. 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г. Мончегорск</w:t>
            </w:r>
          </w:p>
          <w:p w:rsidR="006639A9" w:rsidRDefault="006639A9" w:rsidP="004B1C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МБУК «</w:t>
            </w:r>
            <w:proofErr w:type="spellStart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Мончегорская</w:t>
            </w:r>
            <w:proofErr w:type="spellEnd"/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 Централизованная библиотечная система», Экологическая библиотека </w:t>
            </w:r>
          </w:p>
          <w:p w:rsidR="004B1C61" w:rsidRDefault="004B1C61" w:rsidP="004B1C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C61" w:rsidRPr="006C0C9F" w:rsidRDefault="004B1C61" w:rsidP="004B1C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. г. Мончегорск</w:t>
            </w:r>
            <w:r w:rsidRPr="006C0C9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Первичная организация Всероссийского общества слепых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16. 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>г. Мурманск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МБДОУ № 82 комбинированного вида 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. г. Мурманск </w:t>
            </w:r>
          </w:p>
          <w:p w:rsidR="006639A9" w:rsidRPr="006C0C9F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C9F">
              <w:rPr>
                <w:rFonts w:ascii="Times New Roman" w:hAnsi="Times New Roman"/>
                <w:bCs/>
                <w:sz w:val="24"/>
                <w:szCs w:val="24"/>
              </w:rPr>
              <w:t xml:space="preserve">ГОБОУ </w:t>
            </w:r>
            <w:r w:rsidRPr="006C0C9F">
              <w:rPr>
                <w:rFonts w:ascii="Times New Roman" w:hAnsi="Times New Roman"/>
                <w:sz w:val="24"/>
                <w:szCs w:val="24"/>
              </w:rPr>
              <w:t xml:space="preserve">«Мурманская коррекционная общеобразовательная школа-интернат №3» </w:t>
            </w:r>
          </w:p>
          <w:p w:rsidR="006639A9" w:rsidRPr="00680B30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 </w:t>
            </w: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  г. Мурманск </w:t>
            </w:r>
          </w:p>
          <w:p w:rsidR="006639A9" w:rsidRPr="00680B30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МБУК «Центральная городская библиотека г. Мурманска», библиотека – филиал № 2 </w:t>
            </w:r>
          </w:p>
          <w:p w:rsidR="006639A9" w:rsidRPr="00680B30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  пос. Мурмаши </w:t>
            </w:r>
          </w:p>
          <w:p w:rsidR="006639A9" w:rsidRPr="00680B30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>МБУК «</w:t>
            </w:r>
            <w:proofErr w:type="spellStart"/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>Мурмашинская</w:t>
            </w:r>
            <w:proofErr w:type="spellEnd"/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городская библиотека»</w:t>
            </w:r>
          </w:p>
          <w:p w:rsidR="006639A9" w:rsidRPr="00680B30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/>
                <w:bCs/>
                <w:sz w:val="24"/>
                <w:szCs w:val="24"/>
              </w:rPr>
              <w:t>20.</w:t>
            </w: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  г. Оленегорск </w:t>
            </w:r>
          </w:p>
          <w:p w:rsidR="006639A9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>МУК «Централизованная библиотечная система»,</w:t>
            </w:r>
            <w:r w:rsidRPr="00680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639A9" w:rsidRPr="00680B30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– филиал «Забота» </w:t>
            </w:r>
          </w:p>
          <w:p w:rsidR="006639A9" w:rsidRPr="00680B30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21. </w:t>
            </w: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г. Полярный </w:t>
            </w:r>
          </w:p>
          <w:p w:rsidR="006639A9" w:rsidRPr="00680B30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МБУК «Централизованная библиотечная </w:t>
            </w:r>
            <w:proofErr w:type="gramStart"/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>система</w:t>
            </w:r>
            <w:proofErr w:type="gramEnd"/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 ЗАТО Александровск», Центральная городская библиотека им. А.М. Каутского</w:t>
            </w:r>
          </w:p>
          <w:p w:rsidR="006639A9" w:rsidRPr="00680B30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. г. Полярные Зори </w:t>
            </w:r>
          </w:p>
          <w:p w:rsidR="006639A9" w:rsidRPr="00680B30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>МБУ  «Централизованная библиотечная система отдела культуры администрации г. Полярные Зори Мурманской области»,  Центральная городская библиотека</w:t>
            </w:r>
          </w:p>
          <w:p w:rsidR="006639A9" w:rsidRPr="00680B30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/>
                <w:bCs/>
                <w:sz w:val="24"/>
                <w:szCs w:val="24"/>
              </w:rPr>
              <w:t>23.</w:t>
            </w: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 пос. Ревда </w:t>
            </w:r>
          </w:p>
          <w:p w:rsidR="006639A9" w:rsidRPr="00680B30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>МБУ «</w:t>
            </w:r>
            <w:proofErr w:type="spellStart"/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>Ловозерская</w:t>
            </w:r>
            <w:proofErr w:type="spellEnd"/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>межпоселенческая</w:t>
            </w:r>
            <w:proofErr w:type="spellEnd"/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библиотека»</w:t>
            </w:r>
            <w:r w:rsidRPr="00680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639A9" w:rsidRPr="00680B30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24. </w:t>
            </w: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г. Североморск </w:t>
            </w:r>
          </w:p>
          <w:p w:rsidR="006639A9" w:rsidRPr="00680B30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Первичная организация Всероссийского общества слепых </w:t>
            </w:r>
          </w:p>
          <w:p w:rsidR="006639A9" w:rsidRPr="00680B30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25. </w:t>
            </w: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>Снежногорск</w:t>
            </w:r>
            <w:proofErr w:type="spellEnd"/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639A9" w:rsidRPr="00680B30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МБУК «Централизованная библиотечная </w:t>
            </w:r>
            <w:proofErr w:type="gramStart"/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>система</w:t>
            </w:r>
            <w:proofErr w:type="gramEnd"/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 ЗАТО Александровск», Городская библиотека «Центр – Книга», отдел «Преодоление»</w:t>
            </w:r>
          </w:p>
          <w:p w:rsidR="006639A9" w:rsidRDefault="006639A9" w:rsidP="004B1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26. </w:t>
            </w: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>пос. Умба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МБУК «Терская </w:t>
            </w:r>
            <w:proofErr w:type="spellStart"/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>межпоселенческая</w:t>
            </w:r>
            <w:proofErr w:type="spellEnd"/>
            <w:r w:rsidRPr="00680B30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библиотека»  </w:t>
            </w:r>
          </w:p>
          <w:p w:rsidR="004B1C61" w:rsidRPr="006C0C9F" w:rsidRDefault="004B1C61" w:rsidP="004B1C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B1C61" w:rsidRDefault="004B1C61" w:rsidP="00077ED4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C61" w:rsidRDefault="004B1C61" w:rsidP="00077ED4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3E" w:rsidRPr="00D42647" w:rsidRDefault="00077ED4" w:rsidP="00077ED4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4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426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443E" w:rsidRPr="00D42647">
        <w:rPr>
          <w:rFonts w:ascii="Times New Roman" w:hAnsi="Times New Roman" w:cs="Times New Roman"/>
          <w:b/>
          <w:sz w:val="28"/>
          <w:szCs w:val="28"/>
        </w:rPr>
        <w:t>Материально-техническая база и ресурсы учреждения</w:t>
      </w:r>
    </w:p>
    <w:p w:rsidR="007F443E" w:rsidRPr="00D42647" w:rsidRDefault="007F443E" w:rsidP="007F443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443E" w:rsidRPr="008C331F" w:rsidRDefault="008E795E" w:rsidP="007F44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Характеристика здания</w:t>
      </w:r>
      <w:r w:rsidR="007F443E" w:rsidRPr="008C331F">
        <w:rPr>
          <w:rFonts w:ascii="Times New Roman" w:hAnsi="Times New Roman" w:cs="Times New Roman"/>
          <w:b/>
          <w:sz w:val="24"/>
          <w:szCs w:val="24"/>
        </w:rPr>
        <w:t xml:space="preserve"> / помещения</w:t>
      </w:r>
      <w:r w:rsidR="007F443E" w:rsidRPr="008C33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443E" w:rsidRPr="00D42647" w:rsidRDefault="007F443E" w:rsidP="007F44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2"/>
        <w:gridCol w:w="6222"/>
      </w:tblGrid>
      <w:tr w:rsidR="008C331F" w:rsidRPr="00D42647" w:rsidTr="008C331F">
        <w:trPr>
          <w:trHeight w:val="272"/>
        </w:trPr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331F" w:rsidRPr="00D42647" w:rsidRDefault="008E795E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здан</w:t>
            </w:r>
            <w:r w:rsidR="001458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5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31F" w:rsidRPr="00D42647">
              <w:rPr>
                <w:rFonts w:ascii="Times New Roman" w:hAnsi="Times New Roman" w:cs="Times New Roman"/>
                <w:sz w:val="24"/>
                <w:szCs w:val="24"/>
              </w:rPr>
              <w:t xml:space="preserve">/ помещения (кв. м.) </w:t>
            </w:r>
            <w:r w:rsidR="008C331F"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>(всего)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5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9A9" w:rsidRPr="00A85841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</w:tr>
      <w:tr w:rsidR="008C331F" w:rsidRPr="00D42647" w:rsidTr="008C331F">
        <w:trPr>
          <w:trHeight w:val="272"/>
        </w:trPr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>в том числе: в оперативном управлении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6639A9" w:rsidP="006639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41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31F" w:rsidRPr="00D42647" w:rsidTr="008C331F">
        <w:trPr>
          <w:trHeight w:val="272"/>
        </w:trPr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название организации, с которой заключен договор аренды)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6639A9" w:rsidP="00663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331F" w:rsidRPr="00D42647" w:rsidTr="008C331F">
        <w:trPr>
          <w:trHeight w:val="262"/>
        </w:trPr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>Исполнение здания/помещения (</w:t>
            </w:r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>типовое, приспособленное)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6639A9" w:rsidP="005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51">
              <w:rPr>
                <w:rFonts w:ascii="Times New Roman" w:hAnsi="Times New Roman" w:cs="Times New Roman"/>
                <w:sz w:val="24"/>
                <w:szCs w:val="24"/>
              </w:rPr>
              <w:t>приспособленное</w:t>
            </w:r>
          </w:p>
        </w:tc>
      </w:tr>
      <w:tr w:rsidR="008C331F" w:rsidRPr="00D42647" w:rsidTr="006639A9">
        <w:trPr>
          <w:trHeight w:val="382"/>
        </w:trPr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эксплуатацию/предоставления в пользование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6639A9" w:rsidP="005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8C331F" w:rsidRPr="00D42647" w:rsidTr="008C331F">
        <w:trPr>
          <w:trHeight w:val="170"/>
        </w:trPr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объекта </w:t>
            </w:r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>(% износа)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6639A9" w:rsidP="005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8C331F" w:rsidRPr="00D42647" w:rsidTr="008C331F">
        <w:trPr>
          <w:trHeight w:val="216"/>
        </w:trPr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>Имеется ли технический паспорт на здание. Кем и когда выдан паспорт.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CD649B" w:rsidP="005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 Государственное унитарное предприятие технической инвентаризации Мурманской области</w:t>
            </w:r>
          </w:p>
        </w:tc>
      </w:tr>
      <w:tr w:rsidR="008C331F" w:rsidRPr="00D42647" w:rsidTr="008C331F">
        <w:trPr>
          <w:trHeight w:val="360"/>
        </w:trPr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здания/помещения </w:t>
            </w:r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>(требует капитального ремонта/аварийное/иное). Приложить подтверждающий документ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CD649B" w:rsidP="005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8C331F" w:rsidRPr="00D42647" w:rsidTr="008C331F">
        <w:trPr>
          <w:trHeight w:val="277"/>
        </w:trPr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647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Отремонтировано в отчетном году здание/помещение (кв. м.) </w:t>
            </w:r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 или частично – указать наименование помещения, например, абонемент, читальный зал, санузел и т.д.)</w:t>
            </w: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6639A9" w:rsidP="00663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331F" w:rsidRPr="00D42647" w:rsidTr="008C331F">
        <w:trPr>
          <w:trHeight w:val="204"/>
        </w:trPr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>- реконструкция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6639A9" w:rsidP="00663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331F" w:rsidRPr="00D42647" w:rsidTr="008C331F">
        <w:trPr>
          <w:trHeight w:val="207"/>
        </w:trPr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2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6639A9" w:rsidP="00663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331F" w:rsidRPr="00D42647" w:rsidTr="008C331F">
        <w:trPr>
          <w:trHeight w:val="248"/>
        </w:trPr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>- косметический ремонт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6639A9" w:rsidP="00663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331F" w:rsidRPr="00D42647" w:rsidTr="008C331F">
        <w:trPr>
          <w:trHeight w:val="195"/>
        </w:trPr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>Площадь прилегающей территории (кв. м.), закрепленной за учреждением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CD649B" w:rsidP="00663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331F" w:rsidRPr="00D42647" w:rsidTr="008C331F">
        <w:trPr>
          <w:trHeight w:val="360"/>
        </w:trPr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документа, утверждающего право на земельный участок </w:t>
            </w:r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(наименование, номер и дата)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6639A9" w:rsidP="00663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331F" w:rsidRPr="00D42647" w:rsidTr="008C331F">
        <w:trPr>
          <w:trHeight w:val="360"/>
        </w:trPr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>Доступность здания/помещения   для посещения лицами с ограниченными возможностями здоровья и другими маломобильными группами населения: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663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1F" w:rsidRPr="00D42647" w:rsidTr="008C331F">
        <w:trPr>
          <w:trHeight w:val="250"/>
        </w:trPr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>- пандус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6639A9" w:rsidP="00663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C331F" w:rsidRPr="00D42647" w:rsidTr="008C331F">
        <w:trPr>
          <w:trHeight w:val="240"/>
        </w:trPr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 xml:space="preserve">- пути движения </w:t>
            </w:r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>(свободные/несвободные)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EA0482" w:rsidRDefault="006639A9" w:rsidP="00663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C331F" w:rsidRPr="00D42647" w:rsidTr="008C331F">
        <w:trPr>
          <w:trHeight w:val="244"/>
        </w:trPr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>- санитарно-бытовое помещение для инвалидов (да/нет)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EA0482" w:rsidRDefault="00EA0482" w:rsidP="00EA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82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</w:tr>
      <w:tr w:rsidR="008C331F" w:rsidRPr="00D42647" w:rsidTr="008C331F">
        <w:trPr>
          <w:trHeight w:val="220"/>
        </w:trPr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31F" w:rsidRPr="00D42647" w:rsidRDefault="008C331F" w:rsidP="008C3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26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42647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D4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поручни, подъемники, аппарели – переносной пандус,</w:t>
            </w:r>
            <w:r w:rsidRPr="00D4264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D42647">
              <w:rPr>
                <w:rFonts w:ascii="Times New Roman" w:hAnsi="Times New Roman" w:cs="Times New Roman"/>
                <w:i/>
                <w:sz w:val="24"/>
                <w:szCs w:val="24"/>
              </w:rPr>
              <w:t>разметка для инвалидов по зрению и др.)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EA0482" w:rsidRDefault="00CD649B" w:rsidP="00663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93F4E" w:rsidRDefault="00C93F4E" w:rsidP="007F443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795E" w:rsidRDefault="008E795E" w:rsidP="007F443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795E" w:rsidRDefault="008E795E" w:rsidP="007F443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795E" w:rsidRDefault="008E795E" w:rsidP="007F443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795E" w:rsidRPr="00D42647" w:rsidRDefault="008E795E" w:rsidP="007F443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6D08" w:rsidRDefault="00A96D08" w:rsidP="00A96D08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CDB">
        <w:rPr>
          <w:rFonts w:ascii="Times New Roman" w:hAnsi="Times New Roman" w:cs="Times New Roman"/>
          <w:b/>
          <w:sz w:val="24"/>
          <w:szCs w:val="24"/>
        </w:rPr>
        <w:t xml:space="preserve">2.2. Материально-технические средства и оснащение </w:t>
      </w:r>
    </w:p>
    <w:p w:rsidR="00A96D08" w:rsidRPr="00744CDB" w:rsidRDefault="00A96D08" w:rsidP="00A96D0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2"/>
        <w:gridCol w:w="2710"/>
        <w:gridCol w:w="2622"/>
        <w:gridCol w:w="4000"/>
      </w:tblGrid>
      <w:tr w:rsidR="008C331F" w:rsidRPr="00744CDB" w:rsidTr="00921E16">
        <w:trPr>
          <w:trHeight w:val="316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31F" w:rsidRPr="00921E16" w:rsidRDefault="008C331F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E1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31F" w:rsidRPr="00921E16" w:rsidRDefault="008C331F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E16">
              <w:rPr>
                <w:rFonts w:ascii="Times New Roman" w:hAnsi="Times New Roman"/>
                <w:b/>
                <w:sz w:val="24"/>
                <w:szCs w:val="24"/>
              </w:rPr>
              <w:t>Количество единиц (всего)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31F" w:rsidRPr="00921E16" w:rsidRDefault="008C331F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E16">
              <w:rPr>
                <w:rFonts w:ascii="Times New Roman" w:hAnsi="Times New Roman"/>
                <w:b/>
                <w:sz w:val="24"/>
                <w:szCs w:val="24"/>
              </w:rPr>
              <w:t>В т.</w:t>
            </w:r>
            <w:r w:rsidR="00A21E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1E16">
              <w:rPr>
                <w:rFonts w:ascii="Times New Roman" w:hAnsi="Times New Roman"/>
                <w:b/>
                <w:sz w:val="24"/>
                <w:szCs w:val="24"/>
              </w:rPr>
              <w:t>ч. приобретено (добавлено) в отчетном году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31F" w:rsidRPr="00921E16" w:rsidRDefault="008C331F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21E16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состояние </w:t>
            </w:r>
            <w:r w:rsidRPr="00921E16">
              <w:rPr>
                <w:rFonts w:ascii="Times New Roman" w:hAnsi="Times New Roman"/>
                <w:b/>
                <w:i/>
                <w:sz w:val="24"/>
                <w:szCs w:val="24"/>
              </w:rPr>
              <w:t>(удовлетворительное/</w:t>
            </w:r>
            <w:proofErr w:type="gramEnd"/>
          </w:p>
          <w:p w:rsidR="008C331F" w:rsidRPr="00921E16" w:rsidRDefault="008C331F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E16">
              <w:rPr>
                <w:rFonts w:ascii="Times New Roman" w:hAnsi="Times New Roman"/>
                <w:b/>
                <w:i/>
                <w:sz w:val="24"/>
                <w:szCs w:val="24"/>
              </w:rPr>
              <w:t>неудовлетворительное)</w:t>
            </w:r>
          </w:p>
        </w:tc>
      </w:tr>
      <w:tr w:rsidR="008C331F" w:rsidRPr="00744CDB" w:rsidTr="00921E16">
        <w:trPr>
          <w:trHeight w:val="268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DF5" w:rsidRDefault="008C331F" w:rsidP="006639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</w:p>
          <w:p w:rsidR="00A96DF5" w:rsidRDefault="006639A9" w:rsidP="006639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микроавтобус </w:t>
            </w:r>
            <w:r w:rsidR="00A96DF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Форд – Транзит» </w:t>
            </w:r>
          </w:p>
          <w:p w:rsidR="008C331F" w:rsidRPr="00744CDB" w:rsidRDefault="008C331F" w:rsidP="00A96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i/>
                <w:sz w:val="24"/>
                <w:szCs w:val="24"/>
              </w:rPr>
              <w:t>, год выпуска</w:t>
            </w:r>
            <w:r w:rsidR="00A96DF5">
              <w:rPr>
                <w:rFonts w:ascii="Times New Roman" w:hAnsi="Times New Roman"/>
                <w:i/>
                <w:sz w:val="24"/>
                <w:szCs w:val="24"/>
              </w:rPr>
              <w:t xml:space="preserve"> 2018</w:t>
            </w:r>
            <w:r w:rsidRPr="00744CDB">
              <w:rPr>
                <w:rFonts w:ascii="Times New Roman" w:hAnsi="Times New Roman"/>
                <w:i/>
                <w:sz w:val="24"/>
                <w:szCs w:val="24"/>
              </w:rPr>
              <w:t>, количество мест</w:t>
            </w:r>
            <w:r w:rsidR="00A96DF5">
              <w:rPr>
                <w:rFonts w:ascii="Times New Roman" w:hAnsi="Times New Roman"/>
                <w:i/>
                <w:sz w:val="24"/>
                <w:szCs w:val="24"/>
              </w:rPr>
              <w:t>-8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A96DF5" w:rsidRDefault="006639A9" w:rsidP="00A9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DF5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A96DF5" w:rsidRDefault="00A96DF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DE5" w:rsidRPr="008B1E4E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E4E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8C331F" w:rsidRPr="00A96DF5" w:rsidRDefault="008C331F" w:rsidP="00A96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1F" w:rsidRPr="00744CDB" w:rsidTr="00921E16">
        <w:trPr>
          <w:trHeight w:val="268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C331F" w:rsidP="0092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E1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- в т. ч. специализированный библиотечный транспорт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библиобусы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библиомобили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331F" w:rsidRPr="00744CDB" w:rsidTr="00921E16">
        <w:trPr>
          <w:trHeight w:val="208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C331F" w:rsidP="0092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>Компьютерное оборудование: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C331F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C331F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1F" w:rsidRPr="00744CDB" w:rsidTr="00921E16">
        <w:trPr>
          <w:trHeight w:val="208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C331F" w:rsidP="0092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(ПК)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2265B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5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DE5" w:rsidRPr="008B1E4E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E4E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8C331F" w:rsidRPr="00744CDB" w:rsidRDefault="008C331F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1F" w:rsidRPr="00744CDB" w:rsidTr="00921E16">
        <w:trPr>
          <w:trHeight w:val="208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921E16" w:rsidP="0092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C331F" w:rsidRPr="00744CDB">
              <w:rPr>
                <w:rFonts w:ascii="Times New Roman" w:hAnsi="Times New Roman"/>
                <w:sz w:val="24"/>
                <w:szCs w:val="24"/>
              </w:rPr>
              <w:t>из них: для пользователей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3A7E94" w:rsidRDefault="003A7E94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C331F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DE5" w:rsidRPr="008B1E4E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E4E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8C331F" w:rsidRPr="00744CDB" w:rsidRDefault="008C331F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1F" w:rsidRPr="00744CDB" w:rsidTr="00921E16">
        <w:trPr>
          <w:trHeight w:val="194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C331F" w:rsidP="0092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Подключено ПК к </w:t>
            </w:r>
            <w:r w:rsidR="00CD649B">
              <w:rPr>
                <w:rFonts w:ascii="Times New Roman" w:hAnsi="Times New Roman"/>
                <w:sz w:val="24"/>
                <w:szCs w:val="24"/>
              </w:rPr>
              <w:t xml:space="preserve">сети </w:t>
            </w:r>
            <w:r w:rsidRPr="00744CDB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3A7E94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E9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C331F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1F" w:rsidRPr="00744CDB" w:rsidTr="00887DE5">
        <w:trPr>
          <w:trHeight w:val="424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921E16" w:rsidP="0092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C331F" w:rsidRPr="00744CDB">
              <w:rPr>
                <w:rFonts w:ascii="Times New Roman" w:hAnsi="Times New Roman"/>
                <w:sz w:val="24"/>
                <w:szCs w:val="24"/>
              </w:rPr>
              <w:t>из них: для пользователей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3A7E94" w:rsidRDefault="003A7E94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C331F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1F" w:rsidRPr="00744CDB" w:rsidTr="00921E16">
        <w:trPr>
          <w:trHeight w:val="208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C331F" w:rsidP="0092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Проекционное оборудование </w:t>
            </w:r>
            <w:r w:rsidRPr="00744CDB">
              <w:rPr>
                <w:rFonts w:ascii="Times New Roman" w:hAnsi="Times New Roman"/>
                <w:i/>
                <w:sz w:val="24"/>
                <w:szCs w:val="24"/>
              </w:rPr>
              <w:t>(проектор, интерактивная доска, плазменная панель и др.)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DE5" w:rsidRPr="008B1E4E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E4E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8C331F" w:rsidRPr="00744CDB" w:rsidRDefault="008C331F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1F" w:rsidRPr="00744CDB" w:rsidTr="00921E16">
        <w:trPr>
          <w:trHeight w:val="208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C331F" w:rsidP="0092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</w:t>
            </w:r>
            <w:r w:rsidRPr="00744CDB">
              <w:rPr>
                <w:rFonts w:ascii="Times New Roman" w:hAnsi="Times New Roman"/>
                <w:i/>
                <w:sz w:val="24"/>
                <w:szCs w:val="24"/>
              </w:rPr>
              <w:t>(указать версии, например, ИРБИС-64 v 2011/1)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DE5" w:rsidRPr="007050B8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0B8">
              <w:rPr>
                <w:rFonts w:ascii="Times New Roman" w:hAnsi="Times New Roman"/>
                <w:sz w:val="24"/>
                <w:szCs w:val="24"/>
              </w:rPr>
              <w:t>АС «Библиотека -3»</w:t>
            </w:r>
          </w:p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50B8">
              <w:rPr>
                <w:rFonts w:ascii="Times New Roman" w:hAnsi="Times New Roman"/>
                <w:sz w:val="24"/>
                <w:szCs w:val="24"/>
              </w:rPr>
              <w:t>ИРБИС-64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9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DE5" w:rsidRPr="008B1E4E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E4E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8C331F" w:rsidRPr="00744CDB" w:rsidRDefault="008C331F" w:rsidP="00887DE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C331F" w:rsidRPr="00744CDB" w:rsidTr="00921E16">
        <w:trPr>
          <w:trHeight w:val="208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C331F" w:rsidP="0092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Копировально-множительная техника </w:t>
            </w:r>
            <w:r w:rsidRPr="00744CD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44CDB">
              <w:rPr>
                <w:rFonts w:ascii="Times New Roman" w:hAnsi="Times New Roman"/>
                <w:i/>
                <w:sz w:val="24"/>
                <w:szCs w:val="24"/>
              </w:rPr>
              <w:t>ксерокопировальные</w:t>
            </w:r>
            <w:proofErr w:type="spellEnd"/>
            <w:r w:rsidRPr="00744CDB">
              <w:rPr>
                <w:rFonts w:ascii="Times New Roman" w:hAnsi="Times New Roman"/>
                <w:i/>
                <w:sz w:val="24"/>
                <w:szCs w:val="24"/>
              </w:rPr>
              <w:t xml:space="preserve"> аппараты, сканеры, МФУ, принтеры)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44C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44C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44C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F06944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DE5" w:rsidRPr="008B1E4E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E4E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8C331F" w:rsidRPr="00744CDB" w:rsidRDefault="008C331F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1F" w:rsidRPr="00744CDB" w:rsidTr="00921E16">
        <w:trPr>
          <w:trHeight w:val="208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921E16" w:rsidP="0092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C331F" w:rsidRPr="00744CDB">
              <w:rPr>
                <w:rFonts w:ascii="Times New Roman" w:hAnsi="Times New Roman"/>
                <w:sz w:val="24"/>
                <w:szCs w:val="24"/>
              </w:rPr>
              <w:t>- число техники для пользователей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DE5" w:rsidRPr="008B1E4E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E4E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  <w:p w:rsidR="008C331F" w:rsidRPr="00744CDB" w:rsidRDefault="008C331F" w:rsidP="00A9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1F" w:rsidRPr="00744CDB" w:rsidTr="00921E16">
        <w:trPr>
          <w:trHeight w:val="208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921E16" w:rsidP="0092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C331F" w:rsidRPr="00744CDB">
              <w:rPr>
                <w:rFonts w:ascii="Times New Roman" w:hAnsi="Times New Roman"/>
                <w:sz w:val="24"/>
                <w:szCs w:val="24"/>
              </w:rPr>
              <w:t xml:space="preserve">- число техники для оцифровки </w:t>
            </w:r>
            <w:r w:rsidR="008C331F" w:rsidRPr="00A54C26">
              <w:rPr>
                <w:rFonts w:ascii="Times New Roman" w:hAnsi="Times New Roman"/>
                <w:sz w:val="24"/>
                <w:szCs w:val="24"/>
              </w:rPr>
              <w:t>фонда</w:t>
            </w:r>
            <w:r w:rsidR="008C3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31F" w:rsidRPr="001903F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8C331F">
              <w:rPr>
                <w:rFonts w:ascii="Times New Roman" w:hAnsi="Times New Roman"/>
                <w:i/>
                <w:sz w:val="24"/>
                <w:szCs w:val="24"/>
              </w:rPr>
              <w:t xml:space="preserve">профессиональные </w:t>
            </w:r>
            <w:r w:rsidR="008C331F" w:rsidRPr="001903F3">
              <w:rPr>
                <w:rFonts w:ascii="Times New Roman" w:hAnsi="Times New Roman"/>
                <w:i/>
                <w:sz w:val="24"/>
                <w:szCs w:val="24"/>
              </w:rPr>
              <w:t>книжные сканеры</w:t>
            </w:r>
            <w:r w:rsidR="008C331F">
              <w:rPr>
                <w:rFonts w:ascii="Times New Roman" w:hAnsi="Times New Roman"/>
                <w:i/>
                <w:sz w:val="24"/>
                <w:szCs w:val="24"/>
              </w:rPr>
              <w:t>: планетарные, широкоформатные</w:t>
            </w:r>
            <w:r w:rsidR="008C331F" w:rsidRPr="001903F3">
              <w:rPr>
                <w:rFonts w:ascii="Times New Roman" w:hAnsi="Times New Roman"/>
                <w:i/>
                <w:sz w:val="24"/>
                <w:szCs w:val="24"/>
              </w:rPr>
              <w:t>, автоматические книжные сканеры)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331F" w:rsidRPr="00744CDB" w:rsidTr="00921E16">
        <w:trPr>
          <w:trHeight w:val="208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C331F" w:rsidP="0092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для контроля режима хранения библиотечного фонда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31F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A5A4D" w:rsidRDefault="006A5A4D" w:rsidP="006A5A4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96D08" w:rsidRDefault="00A96D08" w:rsidP="00A96D0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К</w:t>
      </w:r>
      <w:r w:rsidRPr="00547012">
        <w:rPr>
          <w:rFonts w:ascii="Times New Roman" w:hAnsi="Times New Roman" w:cs="Times New Roman"/>
          <w:b/>
          <w:sz w:val="24"/>
          <w:szCs w:val="24"/>
        </w:rPr>
        <w:t>оммуникационные технологии</w:t>
      </w:r>
      <w:r w:rsidRPr="00744C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D08" w:rsidRPr="00744CDB" w:rsidRDefault="00A96D08" w:rsidP="00A96D0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2"/>
        <w:gridCol w:w="9332"/>
      </w:tblGrid>
      <w:tr w:rsidR="00921E16" w:rsidRPr="00744CDB" w:rsidTr="00921E16">
        <w:trPr>
          <w:trHeight w:val="208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16" w:rsidRPr="00744CDB" w:rsidRDefault="00921E16" w:rsidP="00A96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 Электронная почта </w:t>
            </w:r>
            <w:r w:rsidRPr="00921E16">
              <w:rPr>
                <w:rFonts w:ascii="Times New Roman" w:hAnsi="Times New Roman"/>
                <w:i/>
                <w:sz w:val="24"/>
                <w:szCs w:val="24"/>
              </w:rPr>
              <w:t>(количество адресов)</w:t>
            </w:r>
          </w:p>
        </w:tc>
        <w:tc>
          <w:tcPr>
            <w:tcW w:w="3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16" w:rsidRPr="00744CDB" w:rsidRDefault="00887DE5" w:rsidP="00A9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1E16" w:rsidRPr="00744CDB" w:rsidTr="00921E16">
        <w:trPr>
          <w:trHeight w:val="208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16" w:rsidRPr="00744CDB" w:rsidRDefault="00921E16" w:rsidP="00A96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744CDB">
              <w:rPr>
                <w:rFonts w:ascii="Times New Roman" w:hAnsi="Times New Roman"/>
                <w:sz w:val="24"/>
                <w:szCs w:val="24"/>
              </w:rPr>
              <w:t xml:space="preserve">–сайт </w:t>
            </w:r>
            <w:r w:rsidRPr="00921E1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указать </w:t>
            </w:r>
            <w:r w:rsidRPr="00921E16">
              <w:rPr>
                <w:rFonts w:ascii="Times New Roman" w:hAnsi="Times New Roman"/>
                <w:i/>
                <w:sz w:val="24"/>
                <w:szCs w:val="24"/>
              </w:rPr>
              <w:t>адрес официального сайта, имеет ли официальный сайт адаптированную версию для слепых и слабовидящих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да/нет)</w:t>
            </w:r>
          </w:p>
        </w:tc>
        <w:tc>
          <w:tcPr>
            <w:tcW w:w="3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DE5" w:rsidRDefault="004329FA" w:rsidP="00887DE5">
            <w:pPr>
              <w:spacing w:after="0" w:line="240" w:lineRule="auto"/>
              <w:jc w:val="center"/>
              <w:rPr>
                <w:rStyle w:val="af2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887DE5" w:rsidRPr="00DC7015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887DE5" w:rsidRPr="00DC7015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887DE5" w:rsidRPr="00DC7015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blind</w:t>
              </w:r>
              <w:r w:rsidR="00887DE5" w:rsidRPr="00DC7015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887DE5" w:rsidRPr="00DC7015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library</w:t>
              </w:r>
              <w:r w:rsidR="00887DE5" w:rsidRPr="00DC7015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87DE5" w:rsidRPr="00DC7015">
                <w:rPr>
                  <w:rStyle w:val="af2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887DE5">
              <w:rPr>
                <w:rStyle w:val="af2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/  да</w:t>
            </w:r>
          </w:p>
          <w:p w:rsidR="00921E16" w:rsidRPr="00744CDB" w:rsidRDefault="00921E16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E16" w:rsidRPr="00744CDB" w:rsidTr="00921E16">
        <w:trPr>
          <w:trHeight w:val="208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16" w:rsidRPr="00744CDB" w:rsidRDefault="00921E16" w:rsidP="00A96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proofErr w:type="spellStart"/>
            <w:r w:rsidRPr="00744CDB">
              <w:rPr>
                <w:rFonts w:ascii="Times New Roman" w:hAnsi="Times New Roman"/>
                <w:sz w:val="24"/>
                <w:szCs w:val="24"/>
              </w:rPr>
              <w:t>eb</w:t>
            </w:r>
            <w:proofErr w:type="spellEnd"/>
            <w:r w:rsidRPr="00744CD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06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CDB">
              <w:rPr>
                <w:rFonts w:ascii="Times New Roman" w:hAnsi="Times New Roman"/>
                <w:sz w:val="24"/>
                <w:szCs w:val="24"/>
              </w:rPr>
              <w:t>страница на сайтах других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E16">
              <w:rPr>
                <w:rFonts w:ascii="Times New Roman" w:hAnsi="Times New Roman"/>
                <w:i/>
                <w:sz w:val="24"/>
                <w:szCs w:val="24"/>
              </w:rPr>
              <w:t>(да/нет)</w:t>
            </w:r>
            <w:r w:rsidRPr="00744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16" w:rsidRPr="00744CDB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A96D08" w:rsidRPr="00BE3895" w:rsidRDefault="00A96D08" w:rsidP="00A96D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8A7" w:rsidRPr="00A179B4" w:rsidRDefault="00C538A7" w:rsidP="00C538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Выводы по п. 2.3 (описать </w:t>
      </w:r>
      <w:r w:rsidRPr="00A179B4">
        <w:rPr>
          <w:rFonts w:ascii="Times New Roman" w:hAnsi="Times New Roman"/>
          <w:i/>
          <w:sz w:val="24"/>
          <w:szCs w:val="24"/>
        </w:rPr>
        <w:t>достижения</w:t>
      </w:r>
      <w:r>
        <w:rPr>
          <w:rFonts w:ascii="Times New Roman" w:hAnsi="Times New Roman"/>
          <w:i/>
          <w:sz w:val="24"/>
          <w:szCs w:val="24"/>
        </w:rPr>
        <w:t xml:space="preserve"> и трудности учреждения по внедрению и использованию ИКТ)</w:t>
      </w:r>
    </w:p>
    <w:p w:rsidR="007F443E" w:rsidRPr="00D42647" w:rsidRDefault="007F443E" w:rsidP="007F443E">
      <w:pPr>
        <w:pStyle w:val="ConsPlusNormal"/>
        <w:widowControl/>
        <w:ind w:left="1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43E" w:rsidRPr="00D42647" w:rsidRDefault="00A96D08" w:rsidP="007F443E">
      <w:pPr>
        <w:pStyle w:val="ConsPlusNormal"/>
        <w:widowControl/>
        <w:ind w:left="1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2.4</w:t>
      </w:r>
      <w:r w:rsidR="007F443E" w:rsidRPr="00D42647">
        <w:rPr>
          <w:rFonts w:ascii="Times New Roman" w:hAnsi="Times New Roman" w:cs="Times New Roman"/>
          <w:b/>
          <w:sz w:val="26"/>
          <w:szCs w:val="26"/>
        </w:rPr>
        <w:t>. Библиотечно-информационные ресурсы библиотеки</w:t>
      </w:r>
    </w:p>
    <w:p w:rsidR="004269CF" w:rsidRPr="00D42647" w:rsidRDefault="00A96D08" w:rsidP="004269C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4269CF" w:rsidRPr="00D42647">
        <w:rPr>
          <w:rFonts w:ascii="Times New Roman" w:hAnsi="Times New Roman" w:cs="Times New Roman"/>
          <w:b/>
          <w:sz w:val="24"/>
          <w:szCs w:val="24"/>
        </w:rPr>
        <w:t>.1. Библиотечный фонд на физических (материальных) носителях: формирование и состояние</w:t>
      </w:r>
    </w:p>
    <w:p w:rsidR="004269CF" w:rsidRPr="00D42647" w:rsidRDefault="004269CF" w:rsidP="004269C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6"/>
        <w:gridCol w:w="2665"/>
        <w:gridCol w:w="1790"/>
        <w:gridCol w:w="1713"/>
        <w:gridCol w:w="59"/>
        <w:gridCol w:w="1984"/>
        <w:gridCol w:w="1696"/>
      </w:tblGrid>
      <w:tr w:rsidR="004269CF" w:rsidRPr="00D42647" w:rsidTr="00921E16">
        <w:tc>
          <w:tcPr>
            <w:tcW w:w="1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9CF" w:rsidRPr="00D42647" w:rsidRDefault="0042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9CF" w:rsidRPr="00F74D07" w:rsidRDefault="00742B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Состояло  на 01.01.201</w:t>
            </w:r>
            <w:r w:rsidR="002154C9" w:rsidRPr="00F7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983CC3" w:rsidRPr="00F7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269CF" w:rsidRPr="00F74D07" w:rsidRDefault="004269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экземпляров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9CF" w:rsidRPr="00F74D07" w:rsidRDefault="004269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Поступило</w:t>
            </w:r>
          </w:p>
          <w:p w:rsidR="004269CF" w:rsidRPr="00F74D07" w:rsidRDefault="00742BAF" w:rsidP="002154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201</w:t>
            </w:r>
            <w:r w:rsidR="002154C9" w:rsidRPr="00F7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983CC3" w:rsidRPr="00F7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9CF" w:rsidRPr="00F74D07" w:rsidRDefault="004269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Выбыло</w:t>
            </w:r>
          </w:p>
          <w:p w:rsidR="004269CF" w:rsidRPr="00F74D07" w:rsidRDefault="00742B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201</w:t>
            </w:r>
            <w:r w:rsidR="002154C9" w:rsidRPr="00F7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  <w:p w:rsidR="004269CF" w:rsidRPr="00F74D07" w:rsidRDefault="004269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экземпляров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9CF" w:rsidRPr="00F74D07" w:rsidRDefault="004269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Состоит </w:t>
            </w:r>
          </w:p>
          <w:p w:rsidR="004269CF" w:rsidRPr="00F74D07" w:rsidRDefault="00742B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01.01.201</w:t>
            </w:r>
            <w:r w:rsidR="002154C9" w:rsidRPr="00F7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  <w:p w:rsidR="004269CF" w:rsidRPr="00F74D07" w:rsidRDefault="004269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D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экземпляров</w:t>
            </w:r>
          </w:p>
        </w:tc>
      </w:tr>
      <w:tr w:rsidR="004269CF" w:rsidRPr="00D42647" w:rsidTr="00921E16">
        <w:tc>
          <w:tcPr>
            <w:tcW w:w="1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9CF" w:rsidRPr="00D42647" w:rsidRDefault="0042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9CF" w:rsidRPr="00D42647" w:rsidRDefault="0042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CF" w:rsidRPr="00D42647" w:rsidRDefault="0042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экземпляров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CF" w:rsidRPr="00D42647" w:rsidRDefault="0042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названий*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9CF" w:rsidRPr="00D42647" w:rsidRDefault="0042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9CF" w:rsidRPr="00D42647" w:rsidRDefault="0042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9CF" w:rsidRPr="00D42647" w:rsidTr="00921E16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CF" w:rsidRPr="00D42647" w:rsidRDefault="00426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A74A65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81500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A74A65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5204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A74A65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3283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A74A65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4459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A74A65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82245</w:t>
            </w:r>
          </w:p>
        </w:tc>
      </w:tr>
      <w:tr w:rsidR="004269CF" w:rsidRPr="00D42647" w:rsidTr="00921E16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CF" w:rsidRPr="00D42647" w:rsidRDefault="0092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269CF" w:rsidRPr="00D42647">
              <w:rPr>
                <w:rFonts w:ascii="Times New Roman" w:hAnsi="Times New Roman"/>
                <w:sz w:val="24"/>
                <w:szCs w:val="24"/>
              </w:rPr>
              <w:t xml:space="preserve"> том числе по видам: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4269CF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4269CF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4269CF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4269CF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4269CF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A65" w:rsidRPr="00D42647" w:rsidTr="00921E16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65" w:rsidRPr="00D42647" w:rsidRDefault="00A74A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КНИГИ и брошюры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65" w:rsidRPr="00D42647" w:rsidRDefault="00A74A65" w:rsidP="00D6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73125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D42647" w:rsidRDefault="00A74A65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A91D96" w:rsidRDefault="00A91D96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96">
              <w:rPr>
                <w:rFonts w:ascii="Times New Roman" w:hAnsi="Times New Roman"/>
                <w:sz w:val="24"/>
                <w:szCs w:val="24"/>
              </w:rPr>
              <w:t>2651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D42647" w:rsidRDefault="00A74A65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3277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D42647" w:rsidRDefault="00A74A65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73954</w:t>
            </w:r>
          </w:p>
        </w:tc>
      </w:tr>
      <w:tr w:rsidR="00A74A65" w:rsidRPr="00D42647" w:rsidTr="00921E16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65" w:rsidRPr="00D42647" w:rsidRDefault="00A7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ПЕРИОДИКА</w:t>
            </w:r>
            <w:r w:rsidRPr="00D42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AC310D" w:rsidRDefault="00A74A65" w:rsidP="00D6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10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C31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D42647" w:rsidRDefault="00A74A65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A91D96" w:rsidRDefault="00A91D96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96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D42647" w:rsidRDefault="00A74A65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D42647" w:rsidRDefault="006B54E2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8291</w:t>
            </w:r>
          </w:p>
        </w:tc>
      </w:tr>
      <w:tr w:rsidR="00A74A65" w:rsidRPr="00D42647" w:rsidTr="00921E16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65" w:rsidRPr="00D42647" w:rsidRDefault="00A7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47">
              <w:rPr>
                <w:rFonts w:ascii="Times New Roman" w:hAnsi="Times New Roman"/>
                <w:sz w:val="24"/>
                <w:szCs w:val="24"/>
              </w:rPr>
              <w:t>- в т. ч.: журналы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D42647" w:rsidRDefault="00A74A65" w:rsidP="00D6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D42647" w:rsidRDefault="006B54E2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A91D96" w:rsidRDefault="00A91D96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96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D42647" w:rsidRDefault="006B54E2" w:rsidP="006B5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D42647" w:rsidRDefault="006B54E2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4611</w:t>
            </w:r>
          </w:p>
        </w:tc>
      </w:tr>
      <w:tr w:rsidR="00A74A65" w:rsidRPr="00D42647" w:rsidTr="00921E16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65" w:rsidRPr="00D42647" w:rsidRDefault="00A7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47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 w:rsidRPr="00D426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42647">
              <w:rPr>
                <w:rFonts w:ascii="Times New Roman" w:hAnsi="Times New Roman"/>
                <w:sz w:val="24"/>
                <w:szCs w:val="24"/>
              </w:rPr>
              <w:t>.:  газеты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D42647" w:rsidRDefault="00A74A65" w:rsidP="00D6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D42647" w:rsidRDefault="006B54E2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A91D96" w:rsidRDefault="00A91D96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D42647" w:rsidRDefault="006B54E2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65" w:rsidRPr="00D42647" w:rsidRDefault="006B54E2" w:rsidP="00A74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269CF" w:rsidRPr="00D42647" w:rsidTr="00921E16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69CF" w:rsidRPr="00D42647" w:rsidRDefault="00426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В том числе из них:</w:t>
            </w:r>
          </w:p>
        </w:tc>
      </w:tr>
      <w:tr w:rsidR="004269CF" w:rsidRPr="00D42647" w:rsidTr="00921E16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CF" w:rsidRPr="00D42647" w:rsidRDefault="0042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47">
              <w:rPr>
                <w:rFonts w:ascii="Times New Roman" w:hAnsi="Times New Roman"/>
                <w:sz w:val="24"/>
                <w:szCs w:val="24"/>
              </w:rPr>
              <w:t xml:space="preserve">Краеведческие издания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A74A6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50A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A74A6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887DE5" w:rsidRDefault="00A91D96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DE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A74A6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A74A6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</w:tr>
      <w:tr w:rsidR="004269CF" w:rsidRPr="00D42647" w:rsidTr="00921E16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CF" w:rsidRPr="00D42647" w:rsidRDefault="0042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47">
              <w:rPr>
                <w:rFonts w:ascii="Times New Roman" w:hAnsi="Times New Roman"/>
                <w:sz w:val="24"/>
                <w:szCs w:val="24"/>
              </w:rPr>
              <w:t>Обязательный экземпляр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887DE5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69CF" w:rsidRPr="00D42647" w:rsidTr="00921E16"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CF" w:rsidRPr="00D42647" w:rsidRDefault="004269C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i/>
                <w:sz w:val="24"/>
                <w:szCs w:val="24"/>
              </w:rPr>
              <w:t>Редкие издания (до 1926 г.)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887DE5" w:rsidP="0088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269CF" w:rsidRPr="00D42647" w:rsidRDefault="00921E16" w:rsidP="00921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 з</w:t>
      </w:r>
      <w:r w:rsidR="004269CF" w:rsidRPr="00D42647">
        <w:rPr>
          <w:rFonts w:ascii="Times New Roman" w:hAnsi="Times New Roman"/>
          <w:sz w:val="24"/>
          <w:szCs w:val="24"/>
        </w:rPr>
        <w:t>аполняется только в графе «Поступило» экземпляров</w:t>
      </w:r>
    </w:p>
    <w:p w:rsidR="004269CF" w:rsidRPr="00D42647" w:rsidRDefault="00983CC3" w:rsidP="00983C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42647">
        <w:rPr>
          <w:rFonts w:ascii="Times New Roman" w:hAnsi="Times New Roman"/>
          <w:sz w:val="24"/>
          <w:szCs w:val="24"/>
        </w:rPr>
        <w:t xml:space="preserve">         </w:t>
      </w:r>
      <w:r w:rsidR="004269CF" w:rsidRPr="00D42647">
        <w:rPr>
          <w:rFonts w:ascii="Times New Roman" w:hAnsi="Times New Roman"/>
          <w:sz w:val="24"/>
          <w:szCs w:val="24"/>
        </w:rPr>
        <w:t xml:space="preserve">- </w:t>
      </w:r>
      <w:r w:rsidR="004B1C6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4269CF" w:rsidRPr="00921E16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="004269CF" w:rsidRPr="00921E16">
        <w:rPr>
          <w:rFonts w:ascii="Times New Roman" w:hAnsi="Times New Roman"/>
          <w:sz w:val="24"/>
          <w:szCs w:val="24"/>
        </w:rPr>
        <w:t xml:space="preserve"> библиотечного фонда</w:t>
      </w:r>
      <w:r w:rsidR="004269CF" w:rsidRPr="00D42647">
        <w:rPr>
          <w:rFonts w:ascii="Times New Roman" w:hAnsi="Times New Roman"/>
          <w:sz w:val="24"/>
          <w:szCs w:val="24"/>
        </w:rPr>
        <w:t xml:space="preserve"> </w:t>
      </w:r>
      <w:r w:rsidR="00A91D96" w:rsidRPr="00F53F19">
        <w:rPr>
          <w:rFonts w:ascii="Times New Roman" w:hAnsi="Times New Roman"/>
          <w:b/>
          <w:sz w:val="24"/>
          <w:szCs w:val="24"/>
        </w:rPr>
        <w:t xml:space="preserve">6,3 </w:t>
      </w:r>
      <w:r w:rsidR="00F53F19" w:rsidRPr="00F53F19">
        <w:rPr>
          <w:rFonts w:ascii="Times New Roman" w:hAnsi="Times New Roman"/>
          <w:b/>
          <w:sz w:val="24"/>
          <w:szCs w:val="24"/>
        </w:rPr>
        <w:t>%</w:t>
      </w:r>
      <w:r w:rsidR="00F53F19">
        <w:rPr>
          <w:rFonts w:ascii="Times New Roman" w:hAnsi="Times New Roman"/>
          <w:sz w:val="24"/>
          <w:szCs w:val="24"/>
        </w:rPr>
        <w:t xml:space="preserve"> </w:t>
      </w:r>
      <w:r w:rsidR="00B0269D">
        <w:rPr>
          <w:rFonts w:ascii="Times New Roman" w:hAnsi="Times New Roman"/>
          <w:sz w:val="24"/>
          <w:szCs w:val="24"/>
        </w:rPr>
        <w:t>(на уровне 2017 года)</w:t>
      </w:r>
    </w:p>
    <w:p w:rsidR="004269CF" w:rsidRPr="00D42647" w:rsidRDefault="004269CF" w:rsidP="004269C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42647">
        <w:rPr>
          <w:rFonts w:ascii="Times New Roman" w:hAnsi="Times New Roman"/>
          <w:sz w:val="24"/>
          <w:szCs w:val="24"/>
        </w:rPr>
        <w:t xml:space="preserve">- </w:t>
      </w:r>
      <w:r w:rsidRPr="00921E16">
        <w:rPr>
          <w:rFonts w:ascii="Times New Roman" w:hAnsi="Times New Roman"/>
          <w:sz w:val="24"/>
          <w:szCs w:val="24"/>
        </w:rPr>
        <w:t>Доля электронных изданий в объёме обновления фондов</w:t>
      </w:r>
      <w:r w:rsidRPr="00D42647">
        <w:rPr>
          <w:rFonts w:ascii="Times New Roman" w:hAnsi="Times New Roman"/>
          <w:sz w:val="24"/>
          <w:szCs w:val="24"/>
        </w:rPr>
        <w:t xml:space="preserve"> </w:t>
      </w:r>
      <w:r w:rsidR="00F53F19" w:rsidRPr="00F53F19">
        <w:rPr>
          <w:rFonts w:ascii="Times New Roman" w:hAnsi="Times New Roman"/>
          <w:b/>
          <w:sz w:val="24"/>
          <w:szCs w:val="24"/>
        </w:rPr>
        <w:t>64,5%</w:t>
      </w:r>
      <w:r w:rsidR="004B1C61">
        <w:rPr>
          <w:rFonts w:ascii="Times New Roman" w:hAnsi="Times New Roman"/>
          <w:b/>
          <w:sz w:val="24"/>
          <w:szCs w:val="24"/>
        </w:rPr>
        <w:t xml:space="preserve"> </w:t>
      </w:r>
      <w:r w:rsidRPr="00D42647">
        <w:rPr>
          <w:rFonts w:ascii="Times New Roman" w:hAnsi="Times New Roman"/>
          <w:i/>
          <w:sz w:val="24"/>
          <w:szCs w:val="24"/>
        </w:rPr>
        <w:t>.</w:t>
      </w:r>
    </w:p>
    <w:p w:rsidR="004269CF" w:rsidRPr="00D42647" w:rsidRDefault="004269CF" w:rsidP="004269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C61">
        <w:rPr>
          <w:rFonts w:ascii="Times New Roman" w:hAnsi="Times New Roman"/>
          <w:sz w:val="24"/>
          <w:szCs w:val="24"/>
        </w:rPr>
        <w:t xml:space="preserve">- Обращаемость библиотечного фонда </w:t>
      </w:r>
      <w:r w:rsidR="004B1C61" w:rsidRPr="004B1C61">
        <w:rPr>
          <w:rFonts w:ascii="Times New Roman" w:hAnsi="Times New Roman"/>
          <w:sz w:val="24"/>
          <w:szCs w:val="24"/>
        </w:rPr>
        <w:t xml:space="preserve">– 0, 85 </w:t>
      </w:r>
      <w:proofErr w:type="gramStart"/>
      <w:r w:rsidR="004B1C6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B1C61">
        <w:rPr>
          <w:rFonts w:ascii="Times New Roman" w:hAnsi="Times New Roman"/>
          <w:sz w:val="24"/>
          <w:szCs w:val="24"/>
        </w:rPr>
        <w:t xml:space="preserve">на уровне 2017 года) </w:t>
      </w:r>
      <w:r w:rsidRPr="004B1C61">
        <w:rPr>
          <w:rFonts w:ascii="Times New Roman" w:hAnsi="Times New Roman"/>
          <w:i/>
          <w:sz w:val="24"/>
          <w:szCs w:val="24"/>
        </w:rPr>
        <w:t xml:space="preserve"> </w:t>
      </w:r>
    </w:p>
    <w:p w:rsidR="00E54800" w:rsidRDefault="004269CF" w:rsidP="00DB4AB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4264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21E16">
        <w:rPr>
          <w:rFonts w:ascii="Times New Roman" w:hAnsi="Times New Roman"/>
          <w:sz w:val="24"/>
          <w:szCs w:val="24"/>
        </w:rPr>
        <w:t>Книгообеспеченность</w:t>
      </w:r>
      <w:proofErr w:type="spellEnd"/>
      <w:r w:rsidRPr="00921E16">
        <w:rPr>
          <w:rFonts w:ascii="Times New Roman" w:hAnsi="Times New Roman"/>
          <w:sz w:val="24"/>
          <w:szCs w:val="24"/>
        </w:rPr>
        <w:t>:</w:t>
      </w:r>
      <w:r w:rsidR="00DB4AB6">
        <w:rPr>
          <w:rFonts w:ascii="Times New Roman" w:hAnsi="Times New Roman"/>
          <w:sz w:val="24"/>
          <w:szCs w:val="24"/>
        </w:rPr>
        <w:t xml:space="preserve"> </w:t>
      </w:r>
      <w:r w:rsidR="00586F0C" w:rsidRPr="00D42647">
        <w:rPr>
          <w:rFonts w:ascii="Times New Roman" w:hAnsi="Times New Roman"/>
          <w:sz w:val="24"/>
          <w:szCs w:val="24"/>
        </w:rPr>
        <w:t xml:space="preserve">- </w:t>
      </w:r>
      <w:r w:rsidRPr="00D42647">
        <w:rPr>
          <w:rFonts w:ascii="Times New Roman" w:hAnsi="Times New Roman"/>
          <w:sz w:val="24"/>
          <w:szCs w:val="24"/>
        </w:rPr>
        <w:t xml:space="preserve">на 1 пользователя </w:t>
      </w:r>
      <w:r w:rsidR="00E54800" w:rsidRPr="00C50DA2">
        <w:rPr>
          <w:rFonts w:ascii="Times New Roman" w:hAnsi="Times New Roman"/>
          <w:b/>
          <w:sz w:val="24"/>
          <w:szCs w:val="24"/>
        </w:rPr>
        <w:t>46</w:t>
      </w:r>
      <w:r w:rsidR="00E54800">
        <w:rPr>
          <w:rFonts w:ascii="Times New Roman" w:hAnsi="Times New Roman"/>
          <w:sz w:val="24"/>
          <w:szCs w:val="24"/>
        </w:rPr>
        <w:t xml:space="preserve"> (соответствует среднему показателю специальных библиотек для слепых РФ).</w:t>
      </w:r>
    </w:p>
    <w:p w:rsidR="00484F7B" w:rsidRPr="00D42647" w:rsidRDefault="00484F7B" w:rsidP="00DB4AB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A4AFB" w:rsidRPr="00E54800" w:rsidRDefault="00AA4AFB" w:rsidP="00AA4AFB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AA4AFB" w:rsidRPr="00E17EE6" w:rsidRDefault="00AA4AFB" w:rsidP="004B1C61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921E16">
        <w:rPr>
          <w:rFonts w:ascii="Times New Roman" w:hAnsi="Times New Roman"/>
          <w:b/>
          <w:sz w:val="24"/>
          <w:szCs w:val="24"/>
        </w:rPr>
        <w:t>2.</w:t>
      </w:r>
      <w:r w:rsidR="00A96D08" w:rsidRPr="00921E16">
        <w:rPr>
          <w:rFonts w:ascii="Times New Roman" w:hAnsi="Times New Roman"/>
          <w:b/>
          <w:sz w:val="24"/>
          <w:szCs w:val="24"/>
        </w:rPr>
        <w:t>4</w:t>
      </w:r>
      <w:r w:rsidRPr="00921E16">
        <w:rPr>
          <w:rFonts w:ascii="Times New Roman" w:hAnsi="Times New Roman"/>
          <w:b/>
          <w:sz w:val="24"/>
          <w:szCs w:val="24"/>
        </w:rPr>
        <w:t>.1.1. Расходы на комплектование библиотечных фондов по источникам финансирования (в тыс. руб.)</w:t>
      </w:r>
      <w:r w:rsidR="00F53F19">
        <w:rPr>
          <w:rFonts w:ascii="Times New Roman" w:hAnsi="Times New Roman"/>
          <w:b/>
          <w:sz w:val="24"/>
          <w:szCs w:val="24"/>
        </w:rPr>
        <w:t xml:space="preserve"> </w:t>
      </w:r>
      <w:r w:rsidR="004B1C61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1582"/>
        <w:gridCol w:w="2895"/>
        <w:gridCol w:w="3028"/>
        <w:gridCol w:w="3283"/>
      </w:tblGrid>
      <w:tr w:rsidR="00E17EE6" w:rsidRPr="00E17EE6" w:rsidTr="00921E16">
        <w:tc>
          <w:tcPr>
            <w:tcW w:w="1195" w:type="pct"/>
            <w:vMerge w:val="restart"/>
            <w:vAlign w:val="center"/>
          </w:tcPr>
          <w:p w:rsidR="00AA4AFB" w:rsidRPr="00E17EE6" w:rsidRDefault="00AA4AFB" w:rsidP="009C5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05" w:type="pct"/>
            <w:gridSpan w:val="4"/>
            <w:vAlign w:val="center"/>
          </w:tcPr>
          <w:p w:rsidR="00AA4AFB" w:rsidRPr="00E17EE6" w:rsidRDefault="00AA4AFB" w:rsidP="009C50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73A8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финансирования, тыс. руб.</w:t>
            </w:r>
          </w:p>
        </w:tc>
      </w:tr>
      <w:tr w:rsidR="00AA4AFB" w:rsidRPr="00D42647" w:rsidTr="00921E16">
        <w:tc>
          <w:tcPr>
            <w:tcW w:w="1195" w:type="pct"/>
            <w:vMerge/>
            <w:vAlign w:val="center"/>
          </w:tcPr>
          <w:p w:rsidR="00AA4AFB" w:rsidRPr="00D42647" w:rsidRDefault="00AA4AF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A4AFB" w:rsidRPr="00D42647" w:rsidRDefault="00AA4AFB" w:rsidP="009C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AA4AFB" w:rsidRPr="00D42647" w:rsidRDefault="00AA4AFB" w:rsidP="009C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1" w:type="pct"/>
            <w:vAlign w:val="center"/>
          </w:tcPr>
          <w:p w:rsidR="00AA4AFB" w:rsidRPr="00D42647" w:rsidRDefault="00AA4AFB" w:rsidP="009C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. областной бюджет</w:t>
            </w:r>
          </w:p>
        </w:tc>
        <w:tc>
          <w:tcPr>
            <w:tcW w:w="1068" w:type="pct"/>
            <w:vAlign w:val="center"/>
          </w:tcPr>
          <w:p w:rsidR="00AA4AFB" w:rsidRPr="00D42647" w:rsidRDefault="00AA4AFB" w:rsidP="009C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. федеральный бюджет</w:t>
            </w:r>
          </w:p>
        </w:tc>
        <w:tc>
          <w:tcPr>
            <w:tcW w:w="1158" w:type="pct"/>
            <w:vAlign w:val="center"/>
          </w:tcPr>
          <w:p w:rsidR="00AA4AFB" w:rsidRPr="00D42647" w:rsidRDefault="00AA4AFB" w:rsidP="009C5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.  за счет собственных средств</w:t>
            </w:r>
          </w:p>
        </w:tc>
      </w:tr>
      <w:tr w:rsidR="00AA4AFB" w:rsidRPr="00D42647" w:rsidTr="00921E16">
        <w:tc>
          <w:tcPr>
            <w:tcW w:w="1195" w:type="pct"/>
            <w:vAlign w:val="center"/>
          </w:tcPr>
          <w:p w:rsidR="00AA4AFB" w:rsidRPr="00B24047" w:rsidRDefault="00AA4AFB" w:rsidP="008B4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047">
              <w:rPr>
                <w:rFonts w:ascii="Times New Roman" w:hAnsi="Times New Roman"/>
                <w:b/>
                <w:sz w:val="24"/>
                <w:szCs w:val="24"/>
              </w:rPr>
              <w:t>Всего на комплектование фондов в 201</w:t>
            </w:r>
            <w:r w:rsidR="008B4E6C" w:rsidRPr="00B2404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24047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558" w:type="pct"/>
            <w:vAlign w:val="center"/>
          </w:tcPr>
          <w:p w:rsidR="00AA4AFB" w:rsidRPr="00D62084" w:rsidRDefault="00484F7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84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021" w:type="pct"/>
            <w:vAlign w:val="center"/>
          </w:tcPr>
          <w:p w:rsidR="00AA4AFB" w:rsidRPr="00D62084" w:rsidRDefault="00484F7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84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068" w:type="pct"/>
            <w:vAlign w:val="center"/>
          </w:tcPr>
          <w:p w:rsidR="00AA4AFB" w:rsidRPr="00D62084" w:rsidRDefault="00484F7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pct"/>
            <w:vAlign w:val="center"/>
          </w:tcPr>
          <w:p w:rsidR="00AA4AFB" w:rsidRPr="00D42647" w:rsidRDefault="00484F7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4AFB" w:rsidRPr="00D42647" w:rsidTr="00921E16">
        <w:tc>
          <w:tcPr>
            <w:tcW w:w="1195" w:type="pct"/>
            <w:vAlign w:val="center"/>
          </w:tcPr>
          <w:p w:rsidR="00AA4AFB" w:rsidRPr="00B24047" w:rsidRDefault="00921E16" w:rsidP="0092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0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A4AFB" w:rsidRPr="00B240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AA4AFB" w:rsidRPr="00B240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AA4AFB" w:rsidRPr="00B24047">
              <w:rPr>
                <w:rFonts w:ascii="Times New Roman" w:hAnsi="Times New Roman"/>
                <w:sz w:val="24"/>
                <w:szCs w:val="24"/>
              </w:rPr>
              <w:t xml:space="preserve">. на </w:t>
            </w:r>
            <w:proofErr w:type="gramStart"/>
            <w:r w:rsidRPr="00B24047">
              <w:rPr>
                <w:rFonts w:ascii="Times New Roman" w:hAnsi="Times New Roman"/>
                <w:sz w:val="24"/>
                <w:szCs w:val="24"/>
              </w:rPr>
              <w:t>подписку</w:t>
            </w:r>
            <w:proofErr w:type="gramEnd"/>
            <w:r w:rsidRPr="00B2404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AA4AFB" w:rsidRPr="00B24047">
              <w:rPr>
                <w:rFonts w:ascii="Times New Roman" w:hAnsi="Times New Roman"/>
                <w:sz w:val="24"/>
                <w:szCs w:val="24"/>
              </w:rPr>
              <w:t>периодику (журналы, газеты)</w:t>
            </w:r>
          </w:p>
        </w:tc>
        <w:tc>
          <w:tcPr>
            <w:tcW w:w="558" w:type="pct"/>
            <w:vAlign w:val="center"/>
          </w:tcPr>
          <w:p w:rsidR="00AA4AFB" w:rsidRPr="00D62084" w:rsidRDefault="00D62084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84">
              <w:rPr>
                <w:rFonts w:ascii="Times New Roman" w:hAnsi="Times New Roman"/>
                <w:sz w:val="24"/>
                <w:szCs w:val="24"/>
              </w:rPr>
              <w:t>152,4</w:t>
            </w:r>
          </w:p>
        </w:tc>
        <w:tc>
          <w:tcPr>
            <w:tcW w:w="1021" w:type="pct"/>
            <w:vAlign w:val="center"/>
          </w:tcPr>
          <w:p w:rsidR="00AA4AFB" w:rsidRPr="00D62084" w:rsidRDefault="00D62084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84">
              <w:rPr>
                <w:rFonts w:ascii="Times New Roman" w:hAnsi="Times New Roman"/>
                <w:sz w:val="24"/>
                <w:szCs w:val="24"/>
              </w:rPr>
              <w:t>152,4</w:t>
            </w:r>
          </w:p>
        </w:tc>
        <w:tc>
          <w:tcPr>
            <w:tcW w:w="1068" w:type="pct"/>
            <w:vAlign w:val="center"/>
          </w:tcPr>
          <w:p w:rsidR="00AA4AFB" w:rsidRPr="00D62084" w:rsidRDefault="00484F7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pct"/>
            <w:vAlign w:val="center"/>
          </w:tcPr>
          <w:p w:rsidR="00AA4AFB" w:rsidRPr="00D42647" w:rsidRDefault="00484F7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4AFB" w:rsidRPr="00D42647" w:rsidTr="00921E16">
        <w:tc>
          <w:tcPr>
            <w:tcW w:w="1195" w:type="pct"/>
            <w:vAlign w:val="center"/>
          </w:tcPr>
          <w:p w:rsidR="00AA4AFB" w:rsidRPr="00B24047" w:rsidRDefault="00921E16" w:rsidP="0092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0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A4AFB" w:rsidRPr="00B240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AA4AFB" w:rsidRPr="00B240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AA4AFB" w:rsidRPr="00B24047">
              <w:rPr>
                <w:rFonts w:ascii="Times New Roman" w:hAnsi="Times New Roman"/>
                <w:sz w:val="24"/>
                <w:szCs w:val="24"/>
              </w:rPr>
              <w:t>. на подписку на удаленные сетевые ресурсы</w:t>
            </w:r>
          </w:p>
        </w:tc>
        <w:tc>
          <w:tcPr>
            <w:tcW w:w="558" w:type="pct"/>
            <w:vAlign w:val="center"/>
          </w:tcPr>
          <w:p w:rsidR="00AA4AFB" w:rsidRPr="00D62084" w:rsidRDefault="00484F7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pct"/>
            <w:vAlign w:val="center"/>
          </w:tcPr>
          <w:p w:rsidR="00AA4AFB" w:rsidRPr="00D62084" w:rsidRDefault="0080372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pct"/>
            <w:vAlign w:val="center"/>
          </w:tcPr>
          <w:p w:rsidR="00AA4AFB" w:rsidRPr="00D62084" w:rsidRDefault="00484F7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pct"/>
            <w:vAlign w:val="center"/>
          </w:tcPr>
          <w:p w:rsidR="00AA4AFB" w:rsidRPr="00D42647" w:rsidRDefault="00484F7B" w:rsidP="009C5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AA4AFB" w:rsidRPr="00D42647" w:rsidTr="00921E16">
        <w:tc>
          <w:tcPr>
            <w:tcW w:w="1195" w:type="pct"/>
            <w:vAlign w:val="center"/>
          </w:tcPr>
          <w:p w:rsidR="00AA4AFB" w:rsidRPr="00B24047" w:rsidRDefault="00AA4AFB" w:rsidP="008B4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047">
              <w:rPr>
                <w:rFonts w:ascii="Times New Roman" w:hAnsi="Times New Roman"/>
                <w:b/>
                <w:sz w:val="24"/>
                <w:szCs w:val="24"/>
              </w:rPr>
              <w:t>Планируемые расходы</w:t>
            </w:r>
            <w:r w:rsidR="008B4E6C" w:rsidRPr="00B24047">
              <w:rPr>
                <w:rFonts w:ascii="Times New Roman" w:hAnsi="Times New Roman"/>
                <w:b/>
                <w:sz w:val="24"/>
                <w:szCs w:val="24"/>
              </w:rPr>
              <w:t xml:space="preserve"> на комплектование фондов в 2019 </w:t>
            </w:r>
            <w:r w:rsidRPr="00B24047">
              <w:rPr>
                <w:rFonts w:ascii="Times New Roman" w:hAnsi="Times New Roman"/>
                <w:b/>
                <w:sz w:val="24"/>
                <w:szCs w:val="24"/>
              </w:rPr>
              <w:t>году</w:t>
            </w:r>
          </w:p>
        </w:tc>
        <w:tc>
          <w:tcPr>
            <w:tcW w:w="558" w:type="pct"/>
            <w:vAlign w:val="center"/>
          </w:tcPr>
          <w:p w:rsidR="00AA4AFB" w:rsidRPr="00D62084" w:rsidRDefault="00D62084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84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021" w:type="pct"/>
            <w:vAlign w:val="center"/>
          </w:tcPr>
          <w:p w:rsidR="00AA4AFB" w:rsidRPr="00D62084" w:rsidRDefault="00D62084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84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068" w:type="pct"/>
            <w:vAlign w:val="center"/>
          </w:tcPr>
          <w:p w:rsidR="00AA4AFB" w:rsidRPr="00D62084" w:rsidRDefault="00484F7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pct"/>
            <w:vAlign w:val="center"/>
          </w:tcPr>
          <w:p w:rsidR="00AA4AFB" w:rsidRPr="00D42647" w:rsidRDefault="00484F7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4AFB" w:rsidRPr="00D42647" w:rsidTr="00921E16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B" w:rsidRPr="00B24047" w:rsidRDefault="00921E16" w:rsidP="0092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0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A4AFB" w:rsidRPr="00B240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AA4AFB" w:rsidRPr="00B240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AA4AFB" w:rsidRPr="00B240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404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B24047">
              <w:rPr>
                <w:rFonts w:ascii="Times New Roman" w:hAnsi="Times New Roman"/>
                <w:sz w:val="24"/>
                <w:szCs w:val="24"/>
              </w:rPr>
              <w:t>подписку</w:t>
            </w:r>
            <w:proofErr w:type="gramEnd"/>
            <w:r w:rsidRPr="00B2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AFB" w:rsidRPr="00B24047">
              <w:rPr>
                <w:rFonts w:ascii="Times New Roman" w:hAnsi="Times New Roman"/>
                <w:sz w:val="24"/>
                <w:szCs w:val="24"/>
              </w:rPr>
              <w:t>на периодику (журналы, газеты)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B" w:rsidRPr="00D62084" w:rsidRDefault="00D62084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8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B" w:rsidRPr="00D62084" w:rsidRDefault="00D62084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8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B" w:rsidRPr="00D62084" w:rsidRDefault="00484F7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0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B" w:rsidRPr="00D42647" w:rsidRDefault="00484F7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4AFB" w:rsidRPr="00D42647" w:rsidTr="00921E16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B" w:rsidRPr="00D42647" w:rsidRDefault="00921E16" w:rsidP="00921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A4AFB" w:rsidRPr="00D426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AA4AFB" w:rsidRPr="00D426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AA4AFB" w:rsidRPr="00D42647">
              <w:rPr>
                <w:rFonts w:ascii="Times New Roman" w:hAnsi="Times New Roman"/>
                <w:sz w:val="24"/>
                <w:szCs w:val="24"/>
              </w:rPr>
              <w:t xml:space="preserve">. на подписку на удаленные сетевые ресурсы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B" w:rsidRPr="00D42647" w:rsidRDefault="00484F7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B" w:rsidRPr="00D42647" w:rsidRDefault="00484F7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B" w:rsidRPr="00D42647" w:rsidRDefault="00484F7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FB" w:rsidRPr="00D42647" w:rsidRDefault="00484F7B" w:rsidP="009C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2453C" w:rsidRDefault="0062453C" w:rsidP="004269C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4269CF" w:rsidRPr="00921E16" w:rsidRDefault="00A96D08" w:rsidP="004269C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921E16">
        <w:rPr>
          <w:rFonts w:ascii="Times New Roman" w:hAnsi="Times New Roman"/>
          <w:b/>
          <w:sz w:val="24"/>
          <w:szCs w:val="24"/>
        </w:rPr>
        <w:t>2.4</w:t>
      </w:r>
      <w:r w:rsidR="00AA4AFB" w:rsidRPr="00921E16">
        <w:rPr>
          <w:rFonts w:ascii="Times New Roman" w:hAnsi="Times New Roman"/>
          <w:b/>
          <w:sz w:val="24"/>
          <w:szCs w:val="24"/>
        </w:rPr>
        <w:t>.1.2</w:t>
      </w:r>
      <w:r w:rsidR="004269CF" w:rsidRPr="00921E16">
        <w:rPr>
          <w:rFonts w:ascii="Times New Roman" w:hAnsi="Times New Roman"/>
          <w:b/>
          <w:sz w:val="24"/>
          <w:szCs w:val="24"/>
        </w:rPr>
        <w:t>. Сохранность фондов</w:t>
      </w:r>
    </w:p>
    <w:p w:rsidR="004269CF" w:rsidRPr="00D42647" w:rsidRDefault="004269CF" w:rsidP="004269C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4221"/>
        <w:gridCol w:w="3369"/>
      </w:tblGrid>
      <w:tr w:rsidR="004269CF" w:rsidRPr="00D42647" w:rsidTr="00D62084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9CF" w:rsidRPr="00D42647" w:rsidRDefault="004269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Режим хранения фондов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9CF" w:rsidRPr="00D42647" w:rsidRDefault="004269CF">
            <w:pPr>
              <w:tabs>
                <w:tab w:val="decimal" w:pos="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Соблюдаются</w:t>
            </w:r>
          </w:p>
          <w:p w:rsidR="004269CF" w:rsidRPr="00D42647" w:rsidRDefault="004269CF">
            <w:pPr>
              <w:tabs>
                <w:tab w:val="decimal" w:pos="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нормативные параметры</w:t>
            </w:r>
          </w:p>
          <w:p w:rsidR="004269CF" w:rsidRPr="00D42647" w:rsidRDefault="004269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9CF" w:rsidRPr="00D42647" w:rsidRDefault="004269CF">
            <w:pPr>
              <w:tabs>
                <w:tab w:val="decimal" w:pos="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Не соблюдаются</w:t>
            </w:r>
          </w:p>
          <w:p w:rsidR="004269CF" w:rsidRPr="00D42647" w:rsidRDefault="004269CF">
            <w:pPr>
              <w:tabs>
                <w:tab w:val="decimal" w:pos="8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нормативные параметры</w:t>
            </w:r>
          </w:p>
          <w:p w:rsidR="004269CF" w:rsidRPr="00D42647" w:rsidRDefault="004269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269CF" w:rsidRPr="00D42647" w:rsidTr="00D62084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CF" w:rsidRPr="00D42647" w:rsidRDefault="00426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2647">
              <w:rPr>
                <w:rFonts w:ascii="Times New Roman" w:hAnsi="Times New Roman"/>
                <w:sz w:val="24"/>
                <w:szCs w:val="24"/>
              </w:rPr>
              <w:t xml:space="preserve">Температура </w:t>
            </w:r>
            <w:r w:rsidRPr="00D42647">
              <w:rPr>
                <w:rFonts w:ascii="Times New Roman" w:hAnsi="Times New Roman"/>
                <w:i/>
                <w:sz w:val="24"/>
                <w:szCs w:val="24"/>
              </w:rPr>
              <w:t>(t</w:t>
            </w:r>
            <w:r w:rsidRPr="00D4264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0  </w:t>
            </w:r>
            <w:r w:rsidRPr="00D42647">
              <w:rPr>
                <w:rFonts w:ascii="Times New Roman" w:hAnsi="Times New Roman"/>
                <w:i/>
                <w:sz w:val="24"/>
                <w:szCs w:val="24"/>
              </w:rPr>
              <w:t>от 16 до 20С)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F53F19" w:rsidP="00F53F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4269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69CF" w:rsidRPr="00D42647" w:rsidTr="00D62084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CF" w:rsidRPr="00D42647" w:rsidRDefault="00426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2647">
              <w:rPr>
                <w:rFonts w:ascii="Times New Roman" w:hAnsi="Times New Roman"/>
                <w:sz w:val="24"/>
                <w:szCs w:val="24"/>
              </w:rPr>
              <w:t xml:space="preserve">Влажность </w:t>
            </w:r>
            <w:r w:rsidRPr="00D42647">
              <w:rPr>
                <w:rFonts w:ascii="Times New Roman" w:hAnsi="Times New Roman"/>
                <w:i/>
                <w:sz w:val="24"/>
                <w:szCs w:val="24"/>
              </w:rPr>
              <w:t>(от 50 до 60%)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F53F19" w:rsidP="00F53F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426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69CF" w:rsidRPr="00D42647" w:rsidTr="00D62084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CF" w:rsidRPr="00D42647" w:rsidRDefault="004269CF" w:rsidP="00EA04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2647">
              <w:rPr>
                <w:rFonts w:ascii="Times New Roman" w:hAnsi="Times New Roman"/>
                <w:sz w:val="24"/>
                <w:szCs w:val="24"/>
              </w:rPr>
              <w:t xml:space="preserve">Освещенность </w:t>
            </w:r>
            <w:r w:rsidRPr="00D42647">
              <w:rPr>
                <w:rFonts w:ascii="Times New Roman" w:hAnsi="Times New Roman"/>
                <w:i/>
                <w:sz w:val="24"/>
                <w:szCs w:val="24"/>
              </w:rPr>
              <w:t xml:space="preserve">(до 75лк – хранение; до 150 </w:t>
            </w:r>
            <w:proofErr w:type="spellStart"/>
            <w:r w:rsidRPr="00D42647">
              <w:rPr>
                <w:rFonts w:ascii="Times New Roman" w:hAnsi="Times New Roman"/>
                <w:i/>
                <w:sz w:val="24"/>
                <w:szCs w:val="24"/>
              </w:rPr>
              <w:t>лк</w:t>
            </w:r>
            <w:proofErr w:type="spellEnd"/>
            <w:r w:rsidRPr="00D4264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D42647">
              <w:rPr>
                <w:rFonts w:ascii="Times New Roman" w:hAnsi="Times New Roman"/>
                <w:i/>
                <w:sz w:val="24"/>
                <w:szCs w:val="24"/>
              </w:rPr>
              <w:t>кспонирование</w:t>
            </w:r>
            <w:proofErr w:type="spellEnd"/>
            <w:r w:rsidRPr="00D4264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F53F19" w:rsidP="00F53F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CF" w:rsidRPr="00D42647" w:rsidRDefault="004269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269CF" w:rsidRPr="00D42647" w:rsidRDefault="004269CF" w:rsidP="00F53F19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D42647">
        <w:rPr>
          <w:rFonts w:ascii="Times New Roman" w:hAnsi="Times New Roman"/>
          <w:b/>
          <w:sz w:val="24"/>
          <w:szCs w:val="24"/>
        </w:rPr>
        <w:t>Гигиеническая обработка документов (</w:t>
      </w:r>
      <w:proofErr w:type="spellStart"/>
      <w:r w:rsidRPr="00D42647">
        <w:rPr>
          <w:rFonts w:ascii="Times New Roman" w:hAnsi="Times New Roman"/>
          <w:b/>
          <w:sz w:val="24"/>
          <w:szCs w:val="24"/>
        </w:rPr>
        <w:t>обеспыливание</w:t>
      </w:r>
      <w:proofErr w:type="spellEnd"/>
      <w:r w:rsidRPr="00D42647">
        <w:rPr>
          <w:rFonts w:ascii="Times New Roman" w:hAnsi="Times New Roman"/>
          <w:b/>
          <w:sz w:val="24"/>
          <w:szCs w:val="24"/>
        </w:rPr>
        <w:t xml:space="preserve">): </w:t>
      </w:r>
    </w:p>
    <w:p w:rsidR="004269CF" w:rsidRPr="00D42647" w:rsidRDefault="004269CF" w:rsidP="00F53F19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D42647">
        <w:rPr>
          <w:rFonts w:ascii="Times New Roman" w:hAnsi="Times New Roman"/>
          <w:sz w:val="24"/>
          <w:szCs w:val="24"/>
        </w:rPr>
        <w:t>осуществляется</w:t>
      </w:r>
    </w:p>
    <w:p w:rsidR="004269CF" w:rsidRPr="00D42647" w:rsidRDefault="004269CF" w:rsidP="004269CF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42647">
        <w:rPr>
          <w:rFonts w:ascii="Times New Roman" w:hAnsi="Times New Roman"/>
          <w:b/>
          <w:sz w:val="24"/>
          <w:szCs w:val="24"/>
        </w:rPr>
        <w:t xml:space="preserve">Реставрация: переплетные работы / мелкий  ремонт    </w:t>
      </w:r>
    </w:p>
    <w:p w:rsidR="004269CF" w:rsidRPr="00D42647" w:rsidRDefault="00F06944" w:rsidP="004269CF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42647">
        <w:rPr>
          <w:rFonts w:ascii="Times New Roman" w:hAnsi="Times New Roman"/>
          <w:sz w:val="24"/>
          <w:szCs w:val="24"/>
        </w:rPr>
        <w:t>П</w:t>
      </w:r>
      <w:r w:rsidR="004269CF" w:rsidRPr="00D42647">
        <w:rPr>
          <w:rFonts w:ascii="Times New Roman" w:hAnsi="Times New Roman"/>
          <w:sz w:val="24"/>
          <w:szCs w:val="24"/>
        </w:rPr>
        <w:t>отребнос</w:t>
      </w:r>
      <w:r>
        <w:rPr>
          <w:rFonts w:ascii="Times New Roman" w:hAnsi="Times New Roman"/>
          <w:sz w:val="24"/>
          <w:szCs w:val="24"/>
        </w:rPr>
        <w:t xml:space="preserve">ти </w:t>
      </w:r>
      <w:r w:rsidR="00F53F19">
        <w:rPr>
          <w:rFonts w:ascii="Times New Roman" w:hAnsi="Times New Roman"/>
          <w:sz w:val="24"/>
          <w:szCs w:val="24"/>
        </w:rPr>
        <w:t xml:space="preserve"> нет</w:t>
      </w:r>
    </w:p>
    <w:p w:rsidR="004269CF" w:rsidRPr="00D42647" w:rsidRDefault="004269CF" w:rsidP="004269CF">
      <w:pPr>
        <w:pStyle w:val="a3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42647">
        <w:rPr>
          <w:rFonts w:ascii="Times New Roman" w:hAnsi="Times New Roman"/>
          <w:b/>
          <w:sz w:val="24"/>
          <w:szCs w:val="24"/>
        </w:rPr>
        <w:t>Наличие переплетчика</w:t>
      </w:r>
      <w:r w:rsidR="00F06944">
        <w:rPr>
          <w:rFonts w:ascii="Times New Roman" w:hAnsi="Times New Roman"/>
          <w:b/>
          <w:sz w:val="24"/>
          <w:szCs w:val="24"/>
        </w:rPr>
        <w:t xml:space="preserve"> </w:t>
      </w:r>
      <w:r w:rsidRPr="00D42647">
        <w:rPr>
          <w:rFonts w:ascii="Times New Roman" w:hAnsi="Times New Roman"/>
          <w:b/>
          <w:sz w:val="24"/>
          <w:szCs w:val="24"/>
        </w:rPr>
        <w:t xml:space="preserve"> </w:t>
      </w:r>
      <w:r w:rsidRPr="00D42647">
        <w:rPr>
          <w:rFonts w:ascii="Times New Roman" w:hAnsi="Times New Roman"/>
          <w:sz w:val="24"/>
          <w:szCs w:val="24"/>
        </w:rPr>
        <w:t>нет</w:t>
      </w:r>
      <w:r w:rsidRPr="00D4264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285"/>
        <w:gridCol w:w="2087"/>
        <w:gridCol w:w="1959"/>
        <w:gridCol w:w="2092"/>
        <w:gridCol w:w="1698"/>
        <w:gridCol w:w="1832"/>
        <w:gridCol w:w="2223"/>
      </w:tblGrid>
      <w:tr w:rsidR="004269CF" w:rsidRPr="00D42647" w:rsidTr="00921E16">
        <w:trPr>
          <w:trHeight w:val="27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69CF" w:rsidRPr="00921E16" w:rsidRDefault="0042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E16">
              <w:rPr>
                <w:rFonts w:ascii="Times New Roman" w:hAnsi="Times New Roman"/>
                <w:sz w:val="24"/>
                <w:szCs w:val="24"/>
              </w:rPr>
              <w:t>Аварийные ситуации    (количество аварийных ситуаций)</w:t>
            </w:r>
          </w:p>
        </w:tc>
      </w:tr>
      <w:tr w:rsidR="004269CF" w:rsidRPr="00D42647" w:rsidTr="00921E16">
        <w:trPr>
          <w:cantSplit/>
          <w:trHeight w:val="272"/>
        </w:trPr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69CF" w:rsidRPr="00D42647" w:rsidRDefault="00A96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4269CF" w:rsidRPr="00D42647">
              <w:rPr>
                <w:rFonts w:ascii="Times New Roman" w:hAnsi="Times New Roman"/>
                <w:sz w:val="24"/>
                <w:szCs w:val="24"/>
              </w:rPr>
              <w:t>лектропроводка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69CF" w:rsidRPr="00D42647" w:rsidRDefault="00A96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269CF" w:rsidRPr="00D42647">
              <w:rPr>
                <w:rFonts w:ascii="Times New Roman" w:hAnsi="Times New Roman"/>
                <w:sz w:val="24"/>
                <w:szCs w:val="24"/>
              </w:rPr>
              <w:t>одоснабжение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69CF" w:rsidRPr="00D42647" w:rsidRDefault="00A96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269CF" w:rsidRPr="00D42647">
              <w:rPr>
                <w:rFonts w:ascii="Times New Roman" w:hAnsi="Times New Roman"/>
                <w:sz w:val="24"/>
                <w:szCs w:val="24"/>
              </w:rPr>
              <w:t>топительная</w:t>
            </w:r>
          </w:p>
          <w:p w:rsidR="004269CF" w:rsidRPr="00D42647" w:rsidRDefault="0042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47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69CF" w:rsidRPr="00D42647" w:rsidRDefault="00A96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269CF" w:rsidRPr="00D42647">
              <w:rPr>
                <w:rFonts w:ascii="Times New Roman" w:hAnsi="Times New Roman"/>
                <w:sz w:val="24"/>
                <w:szCs w:val="24"/>
              </w:rPr>
              <w:t>анализационная</w:t>
            </w:r>
          </w:p>
          <w:p w:rsidR="004269CF" w:rsidRPr="00D42647" w:rsidRDefault="00426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647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69CF" w:rsidRPr="00D42647" w:rsidRDefault="00A96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269CF" w:rsidRPr="00D42647">
              <w:rPr>
                <w:rFonts w:ascii="Times New Roman" w:hAnsi="Times New Roman"/>
                <w:sz w:val="24"/>
                <w:szCs w:val="24"/>
              </w:rPr>
              <w:t>ровля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69CF" w:rsidRPr="00D42647" w:rsidRDefault="00A96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269CF" w:rsidRPr="00D42647">
              <w:rPr>
                <w:rFonts w:ascii="Times New Roman" w:hAnsi="Times New Roman"/>
                <w:sz w:val="24"/>
                <w:szCs w:val="24"/>
              </w:rPr>
              <w:t>одостоки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69CF" w:rsidRPr="00D42647" w:rsidRDefault="00A96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269CF" w:rsidRPr="00D42647">
              <w:rPr>
                <w:rFonts w:ascii="Times New Roman" w:hAnsi="Times New Roman"/>
                <w:sz w:val="24"/>
                <w:szCs w:val="24"/>
              </w:rPr>
              <w:t>идроизоляция</w:t>
            </w:r>
          </w:p>
        </w:tc>
      </w:tr>
      <w:tr w:rsidR="004269CF" w:rsidRPr="00D42647" w:rsidTr="00921E16">
        <w:trPr>
          <w:cantSplit/>
          <w:trHeight w:val="272"/>
        </w:trPr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9CF" w:rsidRPr="00D42647" w:rsidRDefault="00DB4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9CF" w:rsidRPr="00D42647" w:rsidRDefault="00DB4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9CF" w:rsidRPr="00D42647" w:rsidRDefault="00DB4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9CF" w:rsidRPr="00D42647" w:rsidRDefault="00DB4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9CF" w:rsidRPr="00D42647" w:rsidRDefault="00DB4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9CF" w:rsidRPr="00D42647" w:rsidRDefault="00DB4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69CF" w:rsidRPr="00D42647" w:rsidRDefault="00DB4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21E16" w:rsidRDefault="00921E16" w:rsidP="004269CF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4269CF" w:rsidRPr="00D42647" w:rsidRDefault="004269CF" w:rsidP="004269CF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D42647">
        <w:rPr>
          <w:rFonts w:ascii="Times New Roman" w:hAnsi="Times New Roman"/>
          <w:b/>
          <w:sz w:val="24"/>
          <w:szCs w:val="24"/>
        </w:rPr>
        <w:t>Повреждение документов:</w:t>
      </w:r>
    </w:p>
    <w:p w:rsidR="004269CF" w:rsidRPr="00D42647" w:rsidRDefault="004269CF" w:rsidP="004269C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42647">
        <w:rPr>
          <w:rFonts w:ascii="Times New Roman" w:hAnsi="Times New Roman"/>
          <w:b/>
          <w:sz w:val="24"/>
          <w:szCs w:val="24"/>
        </w:rPr>
        <w:t xml:space="preserve">- </w:t>
      </w:r>
      <w:r w:rsidR="00F53F19">
        <w:rPr>
          <w:rFonts w:ascii="Times New Roman" w:hAnsi="Times New Roman"/>
          <w:sz w:val="24"/>
          <w:szCs w:val="24"/>
        </w:rPr>
        <w:t>от огня  нет</w:t>
      </w:r>
      <w:r w:rsidRPr="00D42647">
        <w:rPr>
          <w:rFonts w:ascii="Times New Roman" w:hAnsi="Times New Roman"/>
          <w:sz w:val="24"/>
          <w:szCs w:val="24"/>
        </w:rPr>
        <w:t xml:space="preserve">, из них списано </w:t>
      </w:r>
      <w:r w:rsidR="00F53F19">
        <w:rPr>
          <w:rFonts w:ascii="Times New Roman" w:hAnsi="Times New Roman"/>
          <w:sz w:val="24"/>
          <w:szCs w:val="24"/>
        </w:rPr>
        <w:t xml:space="preserve"> нет</w:t>
      </w:r>
      <w:r w:rsidRPr="00D42647">
        <w:rPr>
          <w:rFonts w:ascii="Times New Roman" w:hAnsi="Times New Roman"/>
          <w:sz w:val="24"/>
          <w:szCs w:val="24"/>
        </w:rPr>
        <w:t xml:space="preserve">   </w:t>
      </w:r>
    </w:p>
    <w:p w:rsidR="004269CF" w:rsidRDefault="004269CF" w:rsidP="004269CF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42647">
        <w:rPr>
          <w:rFonts w:ascii="Times New Roman" w:hAnsi="Times New Roman"/>
          <w:sz w:val="24"/>
          <w:szCs w:val="24"/>
        </w:rPr>
        <w:t xml:space="preserve">- от воды </w:t>
      </w:r>
      <w:r w:rsidR="00F53F19">
        <w:rPr>
          <w:rFonts w:ascii="Times New Roman" w:hAnsi="Times New Roman"/>
          <w:sz w:val="24"/>
          <w:szCs w:val="24"/>
        </w:rPr>
        <w:t xml:space="preserve"> нет</w:t>
      </w:r>
      <w:r w:rsidRPr="00D42647">
        <w:rPr>
          <w:rFonts w:ascii="Times New Roman" w:hAnsi="Times New Roman"/>
          <w:sz w:val="24"/>
          <w:szCs w:val="24"/>
        </w:rPr>
        <w:t>, из них  списано</w:t>
      </w:r>
      <w:r w:rsidR="00F53F19">
        <w:rPr>
          <w:rFonts w:ascii="Times New Roman" w:hAnsi="Times New Roman"/>
          <w:sz w:val="24"/>
          <w:szCs w:val="24"/>
        </w:rPr>
        <w:t xml:space="preserve"> нет</w:t>
      </w:r>
      <w:r w:rsidRPr="00D42647">
        <w:rPr>
          <w:rFonts w:ascii="Times New Roman" w:hAnsi="Times New Roman"/>
          <w:sz w:val="24"/>
          <w:szCs w:val="24"/>
        </w:rPr>
        <w:t xml:space="preserve">   </w:t>
      </w:r>
    </w:p>
    <w:p w:rsidR="00C538A7" w:rsidRPr="009F3AC0" w:rsidRDefault="00C538A7" w:rsidP="00C538A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9F3AC0">
        <w:rPr>
          <w:rFonts w:ascii="Times New Roman" w:hAnsi="Times New Roman"/>
          <w:i/>
          <w:sz w:val="24"/>
          <w:szCs w:val="24"/>
        </w:rPr>
        <w:t>ыводы по п. 2.4.1 (перечислить основные результаты работы в этом направлении деятельности, достижения и проблемы)</w:t>
      </w:r>
    </w:p>
    <w:p w:rsidR="004269CF" w:rsidRPr="00921E16" w:rsidRDefault="004269CF" w:rsidP="007F4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443E" w:rsidRPr="00921E16" w:rsidRDefault="00A96D08" w:rsidP="007F4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1E16">
        <w:rPr>
          <w:rFonts w:ascii="Times New Roman" w:hAnsi="Times New Roman"/>
          <w:b/>
          <w:sz w:val="24"/>
          <w:szCs w:val="24"/>
        </w:rPr>
        <w:t xml:space="preserve">  </w:t>
      </w:r>
      <w:r w:rsidRPr="00921E16">
        <w:rPr>
          <w:rFonts w:ascii="Times New Roman" w:hAnsi="Times New Roman"/>
          <w:b/>
          <w:sz w:val="24"/>
          <w:szCs w:val="24"/>
        </w:rPr>
        <w:tab/>
        <w:t>2.4</w:t>
      </w:r>
      <w:r w:rsidR="007F443E" w:rsidRPr="00921E16">
        <w:rPr>
          <w:rFonts w:ascii="Times New Roman" w:hAnsi="Times New Roman"/>
          <w:b/>
          <w:sz w:val="24"/>
          <w:szCs w:val="24"/>
        </w:rPr>
        <w:t>.2. Электронные</w:t>
      </w:r>
      <w:r w:rsidR="00921E16">
        <w:rPr>
          <w:rFonts w:ascii="Times New Roman" w:hAnsi="Times New Roman"/>
          <w:b/>
          <w:sz w:val="24"/>
          <w:szCs w:val="24"/>
        </w:rPr>
        <w:t xml:space="preserve"> информационные</w:t>
      </w:r>
      <w:r w:rsidR="007F443E" w:rsidRPr="00921E16">
        <w:rPr>
          <w:rFonts w:ascii="Times New Roman" w:hAnsi="Times New Roman"/>
          <w:b/>
          <w:sz w:val="24"/>
          <w:szCs w:val="24"/>
        </w:rPr>
        <w:t xml:space="preserve"> ресурсы</w:t>
      </w:r>
      <w:r w:rsidR="00921E16">
        <w:rPr>
          <w:rFonts w:ascii="Times New Roman" w:hAnsi="Times New Roman"/>
          <w:b/>
          <w:sz w:val="24"/>
          <w:szCs w:val="24"/>
        </w:rPr>
        <w:t xml:space="preserve"> библиотеки</w:t>
      </w:r>
    </w:p>
    <w:p w:rsidR="007F443E" w:rsidRPr="00B24047" w:rsidRDefault="00A96D08" w:rsidP="007F443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24047">
        <w:rPr>
          <w:rFonts w:ascii="Times New Roman" w:hAnsi="Times New Roman"/>
          <w:b/>
          <w:sz w:val="24"/>
          <w:szCs w:val="24"/>
        </w:rPr>
        <w:t>2.4</w:t>
      </w:r>
      <w:r w:rsidR="007F443E" w:rsidRPr="00B24047">
        <w:rPr>
          <w:rFonts w:ascii="Times New Roman" w:hAnsi="Times New Roman"/>
          <w:b/>
          <w:sz w:val="24"/>
          <w:szCs w:val="24"/>
        </w:rPr>
        <w:t>.2.1. Формирование и состояние электронных ресурсов</w:t>
      </w:r>
      <w:r w:rsidR="00921E16" w:rsidRPr="00B24047">
        <w:rPr>
          <w:rFonts w:ascii="Times New Roman" w:hAnsi="Times New Roman"/>
          <w:b/>
          <w:sz w:val="24"/>
          <w:szCs w:val="24"/>
        </w:rPr>
        <w:t xml:space="preserve"> библиотеки</w:t>
      </w:r>
    </w:p>
    <w:p w:rsidR="00A96D08" w:rsidRPr="00B24047" w:rsidRDefault="00A96D08" w:rsidP="007F443E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tbl>
      <w:tblPr>
        <w:tblW w:w="498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6"/>
        <w:gridCol w:w="4411"/>
        <w:gridCol w:w="5133"/>
      </w:tblGrid>
      <w:tr w:rsidR="00921E16" w:rsidRPr="00B24047" w:rsidTr="00921E16">
        <w:trPr>
          <w:trHeight w:val="464"/>
        </w:trPr>
        <w:tc>
          <w:tcPr>
            <w:tcW w:w="1642" w:type="pct"/>
            <w:vMerge w:val="restart"/>
            <w:vAlign w:val="center"/>
          </w:tcPr>
          <w:p w:rsidR="00921E16" w:rsidRPr="00B24047" w:rsidRDefault="00921E16" w:rsidP="00921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47">
              <w:rPr>
                <w:rFonts w:ascii="Times New Roman" w:hAnsi="Times New Roman"/>
                <w:b/>
                <w:sz w:val="24"/>
                <w:szCs w:val="24"/>
              </w:rPr>
              <w:t>Объем собственных библиографических баз данных* – всего, тыс. записей</w:t>
            </w:r>
          </w:p>
        </w:tc>
        <w:tc>
          <w:tcPr>
            <w:tcW w:w="3358" w:type="pct"/>
            <w:gridSpan w:val="2"/>
            <w:tcBorders>
              <w:left w:val="single" w:sz="4" w:space="0" w:color="auto"/>
            </w:tcBorders>
            <w:vAlign w:val="center"/>
          </w:tcPr>
          <w:p w:rsidR="00921E16" w:rsidRPr="00B24047" w:rsidRDefault="00921E16" w:rsidP="00921E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47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921E16" w:rsidRPr="00B24047" w:rsidTr="00921E16">
        <w:trPr>
          <w:trHeight w:val="463"/>
        </w:trPr>
        <w:tc>
          <w:tcPr>
            <w:tcW w:w="1642" w:type="pct"/>
            <w:vMerge/>
            <w:vAlign w:val="center"/>
          </w:tcPr>
          <w:p w:rsidR="00921E16" w:rsidRPr="00B24047" w:rsidRDefault="00921E16" w:rsidP="00921E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2" w:type="pct"/>
            <w:vAlign w:val="center"/>
          </w:tcPr>
          <w:p w:rsidR="00921E16" w:rsidRPr="00EA4ABB" w:rsidRDefault="004B108E" w:rsidP="00EA4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B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921E16" w:rsidRPr="00EA4ABB">
              <w:rPr>
                <w:rFonts w:ascii="Times New Roman" w:hAnsi="Times New Roman"/>
                <w:b/>
                <w:sz w:val="24"/>
                <w:szCs w:val="24"/>
              </w:rPr>
              <w:t>бъ</w:t>
            </w:r>
            <w:r w:rsidRPr="00EA4ABB"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 w:rsidR="00921E16" w:rsidRPr="00EA4ABB">
              <w:rPr>
                <w:rFonts w:ascii="Times New Roman" w:hAnsi="Times New Roman"/>
                <w:b/>
                <w:sz w:val="24"/>
                <w:szCs w:val="24"/>
              </w:rPr>
              <w:t>м электронного каталога</w:t>
            </w:r>
            <w:r w:rsidR="009902A6" w:rsidRPr="00EA4A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6" w:type="pct"/>
            <w:vAlign w:val="center"/>
          </w:tcPr>
          <w:p w:rsidR="00921E16" w:rsidRPr="00B24047" w:rsidRDefault="004B108E" w:rsidP="00921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47">
              <w:rPr>
                <w:rFonts w:ascii="Times New Roman" w:hAnsi="Times New Roman"/>
                <w:b/>
                <w:sz w:val="24"/>
                <w:szCs w:val="24"/>
              </w:rPr>
              <w:t>Объё</w:t>
            </w:r>
            <w:r w:rsidR="00921E16" w:rsidRPr="00B24047">
              <w:rPr>
                <w:rFonts w:ascii="Times New Roman" w:hAnsi="Times New Roman"/>
                <w:b/>
                <w:sz w:val="24"/>
                <w:szCs w:val="24"/>
              </w:rPr>
              <w:t>м электронного каталога, доступного</w:t>
            </w:r>
          </w:p>
          <w:p w:rsidR="00921E16" w:rsidRPr="00B24047" w:rsidRDefault="00921E16" w:rsidP="00921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047">
              <w:rPr>
                <w:rFonts w:ascii="Times New Roman" w:hAnsi="Times New Roman"/>
                <w:b/>
                <w:sz w:val="24"/>
                <w:szCs w:val="24"/>
              </w:rPr>
              <w:t xml:space="preserve"> в Интернете</w:t>
            </w:r>
          </w:p>
        </w:tc>
      </w:tr>
      <w:tr w:rsidR="00921E16" w:rsidRPr="00B24047" w:rsidTr="00921E16">
        <w:tc>
          <w:tcPr>
            <w:tcW w:w="1642" w:type="pct"/>
          </w:tcPr>
          <w:p w:rsidR="00921E16" w:rsidRPr="00354164" w:rsidRDefault="00E17EE6" w:rsidP="00E17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164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552" w:type="pct"/>
          </w:tcPr>
          <w:p w:rsidR="00921E16" w:rsidRPr="00354164" w:rsidRDefault="00F53F19" w:rsidP="00F5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164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806" w:type="pct"/>
          </w:tcPr>
          <w:p w:rsidR="00921E16" w:rsidRPr="00354164" w:rsidRDefault="00F53F19" w:rsidP="00F5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164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</w:tbl>
    <w:p w:rsidR="00921E16" w:rsidRPr="00C1608C" w:rsidRDefault="00921E16" w:rsidP="00921E1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1608C">
        <w:rPr>
          <w:rFonts w:ascii="Times New Roman" w:hAnsi="Times New Roman"/>
          <w:i/>
          <w:sz w:val="24"/>
          <w:szCs w:val="24"/>
        </w:rPr>
        <w:t>* библиографические базы данных: электронный каталог, база данных ст</w:t>
      </w:r>
      <w:r>
        <w:rPr>
          <w:rFonts w:ascii="Times New Roman" w:hAnsi="Times New Roman"/>
          <w:i/>
          <w:sz w:val="24"/>
          <w:szCs w:val="24"/>
        </w:rPr>
        <w:t>атей, краеведческая база данных</w:t>
      </w:r>
    </w:p>
    <w:p w:rsidR="004B1C61" w:rsidRDefault="004B1C61" w:rsidP="00A96D08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1C61" w:rsidRDefault="004B1C61" w:rsidP="00A96D08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6D08" w:rsidRDefault="00A96D08" w:rsidP="00A96D08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2.4.2.2</w:t>
      </w:r>
      <w:r w:rsidRPr="00744CDB">
        <w:rPr>
          <w:rFonts w:ascii="Times New Roman" w:hAnsi="Times New Roman"/>
          <w:b/>
          <w:bCs/>
          <w:color w:val="000000"/>
          <w:sz w:val="24"/>
          <w:szCs w:val="24"/>
        </w:rPr>
        <w:t xml:space="preserve">. Формирование электронного каталога,  </w:t>
      </w:r>
      <w:proofErr w:type="spellStart"/>
      <w:r w:rsidRPr="00744CDB">
        <w:rPr>
          <w:rFonts w:ascii="Times New Roman" w:hAnsi="Times New Roman"/>
          <w:b/>
          <w:bCs/>
          <w:color w:val="000000"/>
          <w:sz w:val="24"/>
          <w:szCs w:val="24"/>
        </w:rPr>
        <w:t>ретроконверсия</w:t>
      </w:r>
      <w:proofErr w:type="spellEnd"/>
      <w:r w:rsidR="00422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44CDB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карточных каталогов в электронную форму</w:t>
      </w:r>
    </w:p>
    <w:p w:rsidR="00921E16" w:rsidRDefault="00921E16" w:rsidP="00A96D08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29" w:type="pct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586"/>
        <w:gridCol w:w="114"/>
        <w:gridCol w:w="2558"/>
      </w:tblGrid>
      <w:tr w:rsidR="00A96D08" w:rsidRPr="00744CDB" w:rsidTr="00921E16">
        <w:trPr>
          <w:trHeight w:hRule="exact" w:val="569"/>
        </w:trPr>
        <w:tc>
          <w:tcPr>
            <w:tcW w:w="41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08" w:rsidRPr="00744CDB" w:rsidRDefault="00A96D08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6D08" w:rsidRPr="00744CDB" w:rsidRDefault="00A96D08" w:rsidP="00A96D08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A96D08" w:rsidRPr="00744CDB" w:rsidTr="00921E16">
        <w:trPr>
          <w:trHeight w:hRule="exact" w:val="298"/>
        </w:trPr>
        <w:tc>
          <w:tcPr>
            <w:tcW w:w="41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D08" w:rsidRPr="00744CDB" w:rsidRDefault="00A96D08" w:rsidP="00921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C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44CDB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библиографических записей и ввод электронный каталог </w:t>
            </w:r>
            <w:r w:rsidR="009B1212">
              <w:rPr>
                <w:rFonts w:ascii="Times New Roman" w:hAnsi="Times New Roman"/>
                <w:bCs/>
                <w:sz w:val="24"/>
                <w:szCs w:val="24"/>
              </w:rPr>
              <w:t>(за год)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6D08" w:rsidRPr="0070704F" w:rsidRDefault="0070704F" w:rsidP="0070704F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</w:t>
            </w:r>
          </w:p>
        </w:tc>
      </w:tr>
      <w:tr w:rsidR="00A96D08" w:rsidRPr="00744CDB" w:rsidTr="00921E16">
        <w:trPr>
          <w:trHeight w:hRule="exact" w:val="638"/>
        </w:trPr>
        <w:tc>
          <w:tcPr>
            <w:tcW w:w="41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D08" w:rsidRDefault="009B1212" w:rsidP="00A9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047">
              <w:rPr>
                <w:rFonts w:ascii="Times New Roman" w:hAnsi="Times New Roman"/>
                <w:sz w:val="24"/>
                <w:szCs w:val="24"/>
              </w:rPr>
              <w:t>Доля библиографических записей, отображенных в электронном каталоге, по отношению к количеству документов библиотечного фонда (в названиях) %</w:t>
            </w:r>
          </w:p>
          <w:p w:rsidR="004B1C61" w:rsidRDefault="004B1C61" w:rsidP="00A9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1C61" w:rsidRDefault="004B1C61" w:rsidP="00A9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1C61" w:rsidRDefault="004B1C61" w:rsidP="00A9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1C61" w:rsidRDefault="004B1C61" w:rsidP="00A9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1C61" w:rsidRDefault="004B1C61" w:rsidP="00A9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1C61" w:rsidRPr="00B24047" w:rsidRDefault="004B1C61" w:rsidP="00A9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D08" w:rsidRPr="00B24047" w:rsidRDefault="0070704F" w:rsidP="0070704F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96D08" w:rsidRPr="00744CDB" w:rsidTr="00921E16">
        <w:trPr>
          <w:trHeight w:hRule="exact" w:val="71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D08" w:rsidRPr="00744CDB" w:rsidRDefault="00A96D08" w:rsidP="00A96D0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4CDB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  <w:p w:rsidR="00A96D08" w:rsidRDefault="00A96D08" w:rsidP="00A9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2.4.2.3</w:t>
            </w:r>
            <w:r w:rsidRPr="00744CDB">
              <w:rPr>
                <w:rFonts w:ascii="Times New Roman" w:hAnsi="Times New Roman"/>
                <w:b/>
                <w:sz w:val="24"/>
                <w:szCs w:val="24"/>
              </w:rPr>
              <w:t>. Участие в федеральных корпоративных проектах по формированию эле</w:t>
            </w:r>
            <w:r w:rsidR="00921E16">
              <w:rPr>
                <w:rFonts w:ascii="Times New Roman" w:hAnsi="Times New Roman"/>
                <w:b/>
                <w:sz w:val="24"/>
                <w:szCs w:val="24"/>
              </w:rPr>
              <w:t>ктронных каталогов и баз данных</w:t>
            </w:r>
          </w:p>
          <w:p w:rsidR="00921E16" w:rsidRDefault="00921E16" w:rsidP="00A9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E16" w:rsidRDefault="00921E16" w:rsidP="00A9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D08" w:rsidRDefault="00A96D08" w:rsidP="00A9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D08" w:rsidRDefault="00A96D08" w:rsidP="00A9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D08" w:rsidRPr="00744CDB" w:rsidRDefault="00A96D08" w:rsidP="00A96D0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96D08" w:rsidRPr="00744CDB" w:rsidTr="00921E16">
        <w:trPr>
          <w:trHeight w:val="216"/>
        </w:trPr>
        <w:tc>
          <w:tcPr>
            <w:tcW w:w="4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08" w:rsidRPr="00744CDB" w:rsidRDefault="00A96D08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DB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</w:t>
            </w:r>
            <w:r w:rsidR="00197286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744CDB">
              <w:rPr>
                <w:rFonts w:ascii="Times New Roman" w:hAnsi="Times New Roman"/>
                <w:b/>
                <w:sz w:val="24"/>
                <w:szCs w:val="24"/>
              </w:rPr>
              <w:t>/показатель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08" w:rsidRPr="00744CDB" w:rsidRDefault="00A96D08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D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Pr="00744CDB">
              <w:rPr>
                <w:rFonts w:ascii="Times New Roman" w:hAnsi="Times New Roman"/>
                <w:b/>
                <w:i/>
                <w:sz w:val="24"/>
                <w:szCs w:val="24"/>
              </w:rPr>
              <w:t>(за год)</w:t>
            </w:r>
          </w:p>
        </w:tc>
      </w:tr>
      <w:tr w:rsidR="00A96D08" w:rsidRPr="00744CDB" w:rsidTr="00921E16">
        <w:trPr>
          <w:trHeight w:val="216"/>
        </w:trPr>
        <w:tc>
          <w:tcPr>
            <w:tcW w:w="4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08" w:rsidRPr="00744CDB" w:rsidRDefault="00A96D08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DB">
              <w:rPr>
                <w:rFonts w:ascii="Times New Roman" w:hAnsi="Times New Roman"/>
                <w:b/>
                <w:sz w:val="24"/>
                <w:szCs w:val="24"/>
              </w:rPr>
              <w:t>Национальная электронная библиотека (НЭБ)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08" w:rsidRPr="00744CDB" w:rsidRDefault="00A96D08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6D08" w:rsidRPr="00744CDB" w:rsidTr="00921E16">
        <w:trPr>
          <w:trHeight w:val="216"/>
        </w:trPr>
        <w:tc>
          <w:tcPr>
            <w:tcW w:w="4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08" w:rsidRPr="00744CDB" w:rsidRDefault="00A96D08" w:rsidP="00A96D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B43">
              <w:rPr>
                <w:rFonts w:ascii="Times New Roman" w:hAnsi="Times New Roman"/>
                <w:sz w:val="24"/>
                <w:szCs w:val="24"/>
              </w:rPr>
              <w:t>Точки доступа к ресурсам НЭБ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08" w:rsidRPr="00354164" w:rsidRDefault="00DB4AB6" w:rsidP="00A96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6D08" w:rsidRPr="00744CDB" w:rsidTr="00921E16">
        <w:trPr>
          <w:trHeight w:val="216"/>
        </w:trPr>
        <w:tc>
          <w:tcPr>
            <w:tcW w:w="4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08" w:rsidRDefault="00A96D08" w:rsidP="00A96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Передано цифровых документов в НЭБ</w:t>
            </w:r>
          </w:p>
          <w:p w:rsidR="00DB4AB6" w:rsidRPr="00744CDB" w:rsidRDefault="00DB4AB6" w:rsidP="00A96D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08" w:rsidRPr="00744CDB" w:rsidRDefault="00DB4AB6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</w:tr>
      <w:tr w:rsidR="00A96D08" w:rsidRPr="00744CDB" w:rsidTr="00921E16">
        <w:trPr>
          <w:trHeight w:val="216"/>
        </w:trPr>
        <w:tc>
          <w:tcPr>
            <w:tcW w:w="4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08" w:rsidRPr="0055008C" w:rsidRDefault="00A96D08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00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Сводный каталог библиотек </w:t>
            </w:r>
            <w:r w:rsidRPr="00B24047">
              <w:rPr>
                <w:rFonts w:ascii="Times New Roman" w:hAnsi="Times New Roman"/>
                <w:b/>
                <w:sz w:val="24"/>
                <w:szCs w:val="24"/>
              </w:rPr>
              <w:t xml:space="preserve">России </w:t>
            </w:r>
            <w:r w:rsidR="0055008C" w:rsidRPr="00EA4ABB">
              <w:rPr>
                <w:rFonts w:ascii="Times New Roman" w:hAnsi="Times New Roman"/>
                <w:b/>
                <w:sz w:val="24"/>
                <w:szCs w:val="24"/>
              </w:rPr>
              <w:t>ГИВЦ МК РФ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08" w:rsidRPr="00744CDB" w:rsidRDefault="00A96D08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6D08" w:rsidRPr="00744CDB" w:rsidTr="00921E16">
        <w:trPr>
          <w:trHeight w:val="216"/>
        </w:trPr>
        <w:tc>
          <w:tcPr>
            <w:tcW w:w="4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08" w:rsidRPr="00744CDB" w:rsidRDefault="00A96D08" w:rsidP="00A9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Сформировано и поставлено </w:t>
            </w:r>
            <w:r w:rsidRPr="00744CDB">
              <w:rPr>
                <w:rFonts w:ascii="Times New Roman" w:hAnsi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08" w:rsidRPr="00744CDB" w:rsidRDefault="00DB4AB6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96D08" w:rsidRPr="00744CDB" w:rsidTr="00921E16">
        <w:trPr>
          <w:trHeight w:val="216"/>
        </w:trPr>
        <w:tc>
          <w:tcPr>
            <w:tcW w:w="4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08" w:rsidRPr="00744CDB" w:rsidRDefault="00A96D08" w:rsidP="00A96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Заимствовано </w:t>
            </w:r>
            <w:r w:rsidRPr="00744CDB">
              <w:rPr>
                <w:rFonts w:ascii="Times New Roman" w:hAnsi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D08" w:rsidRPr="00744CDB" w:rsidRDefault="00DB4AB6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A4ABB" w:rsidRPr="00744CDB" w:rsidTr="00921E16">
        <w:trPr>
          <w:trHeight w:val="216"/>
        </w:trPr>
        <w:tc>
          <w:tcPr>
            <w:tcW w:w="4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ABB" w:rsidRPr="00C1608C" w:rsidRDefault="00EA4ABB" w:rsidP="00746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СКК Центра ЛИБНЕТ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ABB" w:rsidRPr="00C1608C" w:rsidRDefault="00EA4ABB" w:rsidP="00746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ABB" w:rsidRPr="00744CDB" w:rsidTr="00921E16">
        <w:trPr>
          <w:trHeight w:val="216"/>
        </w:trPr>
        <w:tc>
          <w:tcPr>
            <w:tcW w:w="4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ABB" w:rsidRPr="00C1608C" w:rsidRDefault="00EA4ABB" w:rsidP="00746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 xml:space="preserve">Сформировано и поставлено </w:t>
            </w:r>
            <w:r w:rsidRPr="00C1608C">
              <w:rPr>
                <w:rFonts w:ascii="Times New Roman" w:hAnsi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ABB" w:rsidRPr="00C1608C" w:rsidRDefault="00DB4AB6" w:rsidP="00746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A4ABB" w:rsidRPr="00744CDB" w:rsidTr="00921E16">
        <w:trPr>
          <w:trHeight w:val="216"/>
        </w:trPr>
        <w:tc>
          <w:tcPr>
            <w:tcW w:w="4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ABB" w:rsidRPr="00C1608C" w:rsidRDefault="00EA4ABB" w:rsidP="00746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 xml:space="preserve">Заимствовано </w:t>
            </w:r>
            <w:r w:rsidRPr="00C1608C">
              <w:rPr>
                <w:rFonts w:ascii="Times New Roman" w:hAnsi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ABB" w:rsidRPr="00C1608C" w:rsidRDefault="00DB4AB6" w:rsidP="00746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A4ABB" w:rsidRPr="00744CDB" w:rsidTr="00921E16">
        <w:trPr>
          <w:trHeight w:val="216"/>
        </w:trPr>
        <w:tc>
          <w:tcPr>
            <w:tcW w:w="4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ABB" w:rsidRPr="00744CDB" w:rsidRDefault="00EA4ABB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других </w:t>
            </w:r>
            <w:r w:rsidRPr="00744CDB">
              <w:rPr>
                <w:rFonts w:ascii="Times New Roman" w:hAnsi="Times New Roman"/>
                <w:b/>
                <w:sz w:val="24"/>
                <w:szCs w:val="24"/>
              </w:rPr>
              <w:t>федеральных корпоративных проектах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ABB" w:rsidRPr="00744CDB" w:rsidRDefault="00EA4ABB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ABB" w:rsidRPr="00744CDB" w:rsidTr="00921E16">
        <w:trPr>
          <w:trHeight w:val="216"/>
        </w:trPr>
        <w:tc>
          <w:tcPr>
            <w:tcW w:w="4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ABB" w:rsidRDefault="00EA4ABB" w:rsidP="00A9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проекта: 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ABB" w:rsidRPr="00744CDB" w:rsidRDefault="00484F7B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A4ABB" w:rsidRPr="00744CDB" w:rsidTr="00921E16">
        <w:trPr>
          <w:trHeight w:val="216"/>
        </w:trPr>
        <w:tc>
          <w:tcPr>
            <w:tcW w:w="4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ABB" w:rsidRPr="00744CDB" w:rsidRDefault="00EA4ABB" w:rsidP="00A9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Сформировано и поставлено </w:t>
            </w:r>
            <w:r w:rsidRPr="00744CDB">
              <w:rPr>
                <w:rFonts w:ascii="Times New Roman" w:hAnsi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ABB" w:rsidRPr="00744CDB" w:rsidRDefault="004B1C61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A4ABB" w:rsidRPr="00744CDB" w:rsidTr="00921E16">
        <w:trPr>
          <w:trHeight w:val="216"/>
        </w:trPr>
        <w:tc>
          <w:tcPr>
            <w:tcW w:w="4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ABB" w:rsidRPr="00744CDB" w:rsidRDefault="00EA4ABB" w:rsidP="00A96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Заимствовано </w:t>
            </w:r>
            <w:r w:rsidRPr="00744CDB">
              <w:rPr>
                <w:rFonts w:ascii="Times New Roman" w:hAnsi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ABB" w:rsidRPr="00744CDB" w:rsidRDefault="004B1C61" w:rsidP="00A96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E17EE6" w:rsidRDefault="00E17EE6" w:rsidP="00742BA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42BAF" w:rsidRDefault="00A96D08" w:rsidP="00742BA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</w:t>
      </w:r>
      <w:r w:rsidR="00742BAF" w:rsidRPr="00744CDB">
        <w:rPr>
          <w:rFonts w:ascii="Times New Roman" w:hAnsi="Times New Roman"/>
          <w:b/>
          <w:sz w:val="24"/>
          <w:szCs w:val="24"/>
        </w:rPr>
        <w:t>.2.4. Участие в региональных корпоративных проектах по формированию электронных каталогов</w:t>
      </w:r>
    </w:p>
    <w:p w:rsidR="00197286" w:rsidRPr="00744CDB" w:rsidRDefault="00197286" w:rsidP="00742BA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24" w:type="pct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575"/>
        <w:gridCol w:w="2669"/>
      </w:tblGrid>
      <w:tr w:rsidR="00742BAF" w:rsidRPr="00744CDB" w:rsidTr="00197286">
        <w:trPr>
          <w:trHeight w:hRule="exact" w:val="350"/>
        </w:trPr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AF" w:rsidRPr="00744CDB" w:rsidRDefault="00742BAF" w:rsidP="00742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DB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AF" w:rsidRPr="00744CDB" w:rsidRDefault="00742BAF" w:rsidP="00742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D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Pr="00744CDB">
              <w:rPr>
                <w:rFonts w:ascii="Times New Roman" w:hAnsi="Times New Roman"/>
                <w:b/>
                <w:i/>
                <w:sz w:val="24"/>
                <w:szCs w:val="24"/>
              </w:rPr>
              <w:t>(за год)</w:t>
            </w:r>
          </w:p>
        </w:tc>
      </w:tr>
      <w:tr w:rsidR="00742BAF" w:rsidRPr="00744CDB" w:rsidTr="00197286">
        <w:trPr>
          <w:trHeight w:hRule="exact" w:val="3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AF" w:rsidRPr="00744CDB" w:rsidRDefault="00742BAF" w:rsidP="00742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DB">
              <w:rPr>
                <w:rFonts w:ascii="Times New Roman" w:hAnsi="Times New Roman"/>
                <w:b/>
                <w:sz w:val="24"/>
                <w:szCs w:val="24"/>
              </w:rPr>
              <w:t>Сводный электронный каталог библиотек Мурманской области</w:t>
            </w:r>
          </w:p>
          <w:p w:rsidR="00742BAF" w:rsidRPr="00744CDB" w:rsidRDefault="00742BAF" w:rsidP="00742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2BAF" w:rsidRPr="00744CDB" w:rsidRDefault="00742BAF" w:rsidP="00742BAF">
            <w:pPr>
              <w:tabs>
                <w:tab w:val="decimal" w:pos="90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42BAF" w:rsidRPr="00744CDB" w:rsidTr="00197286">
        <w:trPr>
          <w:trHeight w:hRule="exact" w:val="289"/>
        </w:trPr>
        <w:tc>
          <w:tcPr>
            <w:tcW w:w="40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AF" w:rsidRPr="00744CDB" w:rsidRDefault="00742BAF" w:rsidP="0074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Сформировано и поставлено </w:t>
            </w:r>
            <w:r w:rsidRPr="00744CDB">
              <w:rPr>
                <w:rFonts w:ascii="Times New Roman" w:hAnsi="Times New Roman"/>
                <w:bCs/>
                <w:sz w:val="24"/>
                <w:szCs w:val="24"/>
              </w:rPr>
              <w:t xml:space="preserve">библиографических записей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AF" w:rsidRPr="0070704F" w:rsidRDefault="0070704F" w:rsidP="0070704F">
            <w:pPr>
              <w:tabs>
                <w:tab w:val="decimal" w:pos="9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04F">
              <w:rPr>
                <w:rFonts w:ascii="Times New Roman" w:hAnsi="Times New Roman"/>
                <w:sz w:val="24"/>
                <w:szCs w:val="24"/>
              </w:rPr>
              <w:t>12010</w:t>
            </w:r>
          </w:p>
        </w:tc>
      </w:tr>
      <w:tr w:rsidR="00742BAF" w:rsidRPr="00744CDB" w:rsidTr="00197286">
        <w:trPr>
          <w:trHeight w:hRule="exact" w:val="289"/>
        </w:trPr>
        <w:tc>
          <w:tcPr>
            <w:tcW w:w="40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AF" w:rsidRDefault="00742BAF" w:rsidP="0074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Заимствовано библиографических записей     </w:t>
            </w:r>
          </w:p>
          <w:p w:rsidR="004B1C61" w:rsidRPr="00744CDB" w:rsidRDefault="004B1C61" w:rsidP="0074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AF" w:rsidRPr="0070704F" w:rsidRDefault="0070704F" w:rsidP="0070704F">
            <w:pPr>
              <w:tabs>
                <w:tab w:val="decimal" w:pos="39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742BAF" w:rsidRPr="00744CDB" w:rsidTr="00197286">
        <w:trPr>
          <w:trHeight w:hRule="exact" w:val="29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AF" w:rsidRPr="00744CDB" w:rsidRDefault="00742BAF" w:rsidP="00742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CDB">
              <w:rPr>
                <w:rFonts w:ascii="Times New Roman" w:hAnsi="Times New Roman"/>
                <w:b/>
                <w:sz w:val="24"/>
                <w:szCs w:val="24"/>
              </w:rPr>
              <w:t>Сводный электронный краеведческий каталог «Мурманская область»</w:t>
            </w:r>
          </w:p>
        </w:tc>
      </w:tr>
      <w:tr w:rsidR="00742BAF" w:rsidRPr="00744CDB" w:rsidTr="00197286">
        <w:trPr>
          <w:trHeight w:hRule="exact" w:val="350"/>
        </w:trPr>
        <w:tc>
          <w:tcPr>
            <w:tcW w:w="4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AF" w:rsidRPr="00744CDB" w:rsidRDefault="00742BAF" w:rsidP="0074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Сформировано и поставлено </w:t>
            </w:r>
            <w:r w:rsidRPr="00744CDB">
              <w:rPr>
                <w:rFonts w:ascii="Times New Roman" w:hAnsi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AF" w:rsidRPr="00354164" w:rsidRDefault="004B1C61" w:rsidP="00354164">
            <w:pPr>
              <w:tabs>
                <w:tab w:val="decimal" w:pos="9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1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2BAF" w:rsidRPr="00744CDB" w:rsidTr="00197286">
        <w:trPr>
          <w:trHeight w:hRule="exact" w:val="354"/>
        </w:trPr>
        <w:tc>
          <w:tcPr>
            <w:tcW w:w="4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AF" w:rsidRPr="00744CDB" w:rsidRDefault="00742BAF" w:rsidP="0074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Заимствовано </w:t>
            </w:r>
            <w:r w:rsidRPr="00744CDB">
              <w:rPr>
                <w:rFonts w:ascii="Times New Roman" w:hAnsi="Times New Roman"/>
                <w:bCs/>
                <w:sz w:val="24"/>
                <w:szCs w:val="24"/>
              </w:rPr>
              <w:t xml:space="preserve">библиографических записей 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AF" w:rsidRPr="00354164" w:rsidRDefault="004B1C61" w:rsidP="00354164">
            <w:pPr>
              <w:tabs>
                <w:tab w:val="decimal" w:pos="9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1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2BAF" w:rsidRPr="00744CDB" w:rsidTr="00197286">
        <w:trPr>
          <w:trHeight w:hRule="exact" w:val="35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AF" w:rsidRPr="00744CDB" w:rsidRDefault="00742BAF" w:rsidP="00742BAF">
            <w:pPr>
              <w:tabs>
                <w:tab w:val="decimal" w:pos="90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77FE">
              <w:rPr>
                <w:rFonts w:ascii="Times New Roman" w:hAnsi="Times New Roman"/>
                <w:b/>
                <w:sz w:val="24"/>
                <w:szCs w:val="24"/>
              </w:rPr>
              <w:t>Сводный каталог подписки на периодические издания библиотек Мурманской области</w:t>
            </w:r>
          </w:p>
        </w:tc>
      </w:tr>
      <w:tr w:rsidR="00742BAF" w:rsidRPr="00744CDB" w:rsidTr="00197286">
        <w:trPr>
          <w:trHeight w:hRule="exact" w:val="354"/>
        </w:trPr>
        <w:tc>
          <w:tcPr>
            <w:tcW w:w="4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AF" w:rsidRPr="000B77FE" w:rsidRDefault="00742BAF" w:rsidP="00742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77FE">
              <w:rPr>
                <w:rFonts w:ascii="Times New Roman" w:hAnsi="Times New Roman"/>
                <w:sz w:val="24"/>
                <w:szCs w:val="24"/>
              </w:rPr>
              <w:t>Отмечено выпусков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BAF" w:rsidRPr="00744CDB" w:rsidRDefault="008C60E1" w:rsidP="00354164">
            <w:pPr>
              <w:tabs>
                <w:tab w:val="decimal" w:pos="90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60E1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</w:tr>
    </w:tbl>
    <w:p w:rsidR="00742BAF" w:rsidRDefault="00742BAF" w:rsidP="00742BAF">
      <w:pPr>
        <w:spacing w:after="0" w:line="240" w:lineRule="auto"/>
        <w:ind w:firstLine="709"/>
        <w:rPr>
          <w:rFonts w:ascii="Times New Roman" w:hAnsi="Times New Roman"/>
          <w:b/>
          <w:sz w:val="16"/>
          <w:szCs w:val="16"/>
        </w:rPr>
      </w:pPr>
    </w:p>
    <w:p w:rsidR="00C538A7" w:rsidRDefault="00C538A7" w:rsidP="00A96D08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1C61" w:rsidRDefault="004B1C61" w:rsidP="00A96D08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6D08" w:rsidRDefault="00A96D08" w:rsidP="00A96D08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2.4.2.5. Удаленные лицензионные ресурсы</w:t>
      </w:r>
    </w:p>
    <w:p w:rsidR="00B0269D" w:rsidRDefault="00B0269D" w:rsidP="00B0269D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9"/>
        <w:gridCol w:w="4817"/>
        <w:gridCol w:w="3348"/>
        <w:gridCol w:w="2730"/>
        <w:gridCol w:w="2702"/>
      </w:tblGrid>
      <w:tr w:rsidR="00B0269D" w:rsidRPr="00C1608C" w:rsidTr="00E17EE6">
        <w:trPr>
          <w:trHeight w:hRule="exact" w:val="585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0269D" w:rsidRPr="00C1608C" w:rsidRDefault="00B0269D" w:rsidP="00E17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0269D" w:rsidRPr="00C1608C" w:rsidRDefault="00B0269D" w:rsidP="00E17E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</w:t>
            </w:r>
            <w:proofErr w:type="gramStart"/>
            <w:r w:rsidRPr="00C1608C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электронного</w:t>
            </w:r>
            <w:proofErr w:type="gramEnd"/>
          </w:p>
          <w:p w:rsidR="00B0269D" w:rsidRPr="00C1608C" w:rsidRDefault="00B0269D" w:rsidP="00E17E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информационного ресурса*</w:t>
            </w:r>
          </w:p>
          <w:p w:rsidR="00B0269D" w:rsidRPr="00C1608C" w:rsidRDefault="00B0269D" w:rsidP="00E17E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bCs/>
                <w:sz w:val="24"/>
                <w:szCs w:val="24"/>
              </w:rPr>
              <w:t>(при наличии договора)</w:t>
            </w:r>
          </w:p>
        </w:tc>
        <w:tc>
          <w:tcPr>
            <w:tcW w:w="214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269D" w:rsidRPr="008567B3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69D" w:rsidRPr="008567B3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7B3">
              <w:rPr>
                <w:rFonts w:ascii="Times New Roman" w:hAnsi="Times New Roman"/>
                <w:b/>
                <w:sz w:val="24"/>
                <w:szCs w:val="24"/>
              </w:rPr>
              <w:t>Формат доступа пользователям</w:t>
            </w:r>
          </w:p>
          <w:p w:rsidR="00B0269D" w:rsidRPr="008567B3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69D" w:rsidRPr="008567B3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69D" w:rsidRPr="008567B3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69D" w:rsidRPr="008567B3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69D" w:rsidRPr="008567B3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69D" w:rsidRPr="008567B3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9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269D" w:rsidRPr="00C1608C" w:rsidRDefault="00B0269D" w:rsidP="00E17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69D" w:rsidRPr="00C1608C" w:rsidRDefault="00B0269D" w:rsidP="00E17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69D" w:rsidRPr="00C1608C" w:rsidRDefault="00B0269D" w:rsidP="00E17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обращений </w:t>
            </w:r>
          </w:p>
          <w:p w:rsidR="00B0269D" w:rsidRPr="00C1608C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(визит, сессия)</w:t>
            </w:r>
          </w:p>
        </w:tc>
      </w:tr>
      <w:tr w:rsidR="00B0269D" w:rsidRPr="00C1608C" w:rsidTr="00E17EE6">
        <w:trPr>
          <w:trHeight w:hRule="exact" w:val="841"/>
        </w:trPr>
        <w:tc>
          <w:tcPr>
            <w:tcW w:w="20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269D" w:rsidRPr="00C1608C" w:rsidRDefault="00B0269D" w:rsidP="00E17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69D" w:rsidRPr="00C1608C" w:rsidRDefault="00B0269D" w:rsidP="00E17E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69D" w:rsidRPr="008567B3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7B3">
              <w:rPr>
                <w:rFonts w:ascii="Times New Roman" w:hAnsi="Times New Roman"/>
                <w:b/>
                <w:sz w:val="24"/>
                <w:szCs w:val="24"/>
              </w:rPr>
              <w:t>в локальной сети  библиотеки</w:t>
            </w:r>
          </w:p>
          <w:p w:rsidR="00B0269D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7B3">
              <w:rPr>
                <w:rFonts w:ascii="Times New Roman" w:hAnsi="Times New Roman"/>
                <w:b/>
                <w:sz w:val="24"/>
                <w:szCs w:val="24"/>
              </w:rPr>
              <w:t>(да/нет)</w:t>
            </w:r>
          </w:p>
          <w:p w:rsidR="00B0269D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69D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69D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69D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69D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69D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69D" w:rsidRPr="008567B3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269D" w:rsidRPr="008567B3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7B3">
              <w:rPr>
                <w:rFonts w:ascii="Times New Roman" w:hAnsi="Times New Roman"/>
                <w:b/>
                <w:sz w:val="24"/>
                <w:szCs w:val="24"/>
              </w:rPr>
              <w:t>в удаленном доступе</w:t>
            </w:r>
          </w:p>
          <w:p w:rsidR="00B0269D" w:rsidRPr="008567B3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7B3">
              <w:rPr>
                <w:rFonts w:ascii="Times New Roman" w:hAnsi="Times New Roman"/>
                <w:b/>
                <w:sz w:val="24"/>
                <w:szCs w:val="24"/>
              </w:rPr>
              <w:t xml:space="preserve"> (да/нет)</w:t>
            </w:r>
          </w:p>
        </w:tc>
        <w:tc>
          <w:tcPr>
            <w:tcW w:w="9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9D" w:rsidRPr="00C1608C" w:rsidRDefault="00B0269D" w:rsidP="00E17EE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269D" w:rsidRPr="00C1608C" w:rsidTr="00E17EE6">
        <w:trPr>
          <w:trHeight w:hRule="exact" w:val="298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69D" w:rsidRPr="00C1608C" w:rsidRDefault="00B0269D" w:rsidP="00E17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160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69D" w:rsidRPr="00C1608C" w:rsidRDefault="00B0269D" w:rsidP="00E17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КонсультантПлюс</w:t>
            </w:r>
            <w:proofErr w:type="spellEnd"/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69D" w:rsidRPr="00C05C64" w:rsidRDefault="00B0269D" w:rsidP="00E17EE6">
            <w:pPr>
              <w:tabs>
                <w:tab w:val="decimal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6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69D" w:rsidRPr="00C05C64" w:rsidRDefault="00B0269D" w:rsidP="00E17EE6">
            <w:pPr>
              <w:tabs>
                <w:tab w:val="decimal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6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69D" w:rsidRPr="00C05C64" w:rsidRDefault="008C60E1" w:rsidP="008C60E1">
            <w:pPr>
              <w:tabs>
                <w:tab w:val="decimal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0E1">
              <w:rPr>
                <w:rFonts w:ascii="Times New Roman" w:hAnsi="Times New Roman"/>
                <w:sz w:val="24"/>
                <w:szCs w:val="24"/>
              </w:rPr>
              <w:t>89</w:t>
            </w:r>
            <w:r w:rsidR="00DC0B6E" w:rsidRPr="008C6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269D" w:rsidRPr="00C1608C" w:rsidTr="00E17EE6">
        <w:trPr>
          <w:trHeight w:hRule="exact" w:val="298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69D" w:rsidRPr="00C05C64" w:rsidRDefault="00B0269D" w:rsidP="00E17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C6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6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69D" w:rsidRPr="00C05C64" w:rsidRDefault="00B0269D" w:rsidP="00E17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C64">
              <w:rPr>
                <w:rFonts w:ascii="Times New Roman" w:hAnsi="Times New Roman"/>
                <w:bCs/>
                <w:sz w:val="24"/>
                <w:szCs w:val="24"/>
              </w:rPr>
              <w:t>Национальная электронная библиотека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69D" w:rsidRPr="00C05C64" w:rsidRDefault="00B0269D" w:rsidP="00E17EE6">
            <w:pPr>
              <w:tabs>
                <w:tab w:val="decimal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6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69D" w:rsidRPr="00C05C64" w:rsidRDefault="00B0269D" w:rsidP="00E17EE6">
            <w:pPr>
              <w:tabs>
                <w:tab w:val="decimal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6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69D" w:rsidRPr="008C60E1" w:rsidRDefault="008C60E1" w:rsidP="00E17EE6">
            <w:pPr>
              <w:tabs>
                <w:tab w:val="decimal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0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0269D" w:rsidRPr="00C1608C" w:rsidTr="00E17EE6">
        <w:trPr>
          <w:trHeight w:hRule="exact" w:val="298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69D" w:rsidRPr="00C05C64" w:rsidRDefault="00B0269D" w:rsidP="00E17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C64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6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69D" w:rsidRPr="00C05C64" w:rsidRDefault="00B0269D" w:rsidP="00E17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C64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Электронная библиотека </w:t>
            </w:r>
            <w:proofErr w:type="spellStart"/>
            <w:r w:rsidRPr="00C05C64">
              <w:rPr>
                <w:rFonts w:ascii="Times New Roman" w:hAnsi="Times New Roman"/>
                <w:bCs/>
                <w:sz w:val="24"/>
                <w:szCs w:val="24"/>
              </w:rPr>
              <w:t>СПбГБСС</w:t>
            </w:r>
            <w:proofErr w:type="spellEnd"/>
            <w:r w:rsidRPr="00C05C64">
              <w:rPr>
                <w:rFonts w:ascii="Times New Roman" w:hAnsi="Times New Roman"/>
                <w:bCs/>
                <w:sz w:val="24"/>
                <w:szCs w:val="24"/>
              </w:rPr>
              <w:t xml:space="preserve"> «»«</w:t>
            </w:r>
            <w:proofErr w:type="spellStart"/>
            <w:r w:rsidRPr="00C05C64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C05C64">
              <w:t>Коррекционная</w:t>
            </w:r>
            <w:proofErr w:type="spellEnd"/>
            <w:r w:rsidRPr="00C05C64">
              <w:t xml:space="preserve"> педагогика и психология </w:t>
            </w:r>
            <w:r w:rsidRPr="00C05C64">
              <w:rPr>
                <w:rFonts w:ascii="Times New Roman" w:hAnsi="Times New Roman"/>
                <w:bCs/>
                <w:sz w:val="24"/>
                <w:szCs w:val="24"/>
              </w:rPr>
              <w:t>Коррекционная педагогика и психология Коррекционная педагогика и психология</w:t>
            </w:r>
          </w:p>
          <w:p w:rsidR="00B0269D" w:rsidRPr="00C05C64" w:rsidRDefault="00B0269D" w:rsidP="00E17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05C64">
              <w:rPr>
                <w:rFonts w:ascii="Times New Roman" w:hAnsi="Times New Roman"/>
                <w:bCs/>
                <w:sz w:val="24"/>
                <w:szCs w:val="24"/>
              </w:rPr>
              <w:t>СПбГБСС</w:t>
            </w:r>
            <w:proofErr w:type="spellEnd"/>
          </w:p>
          <w:p w:rsidR="00B0269D" w:rsidRPr="00C05C64" w:rsidRDefault="00B0269D" w:rsidP="00E17E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C64">
              <w:rPr>
                <w:rFonts w:ascii="Times New Roman" w:hAnsi="Times New Roman"/>
                <w:bCs/>
                <w:sz w:val="24"/>
                <w:szCs w:val="24"/>
              </w:rPr>
              <w:t>Коррекционная педагогика и психология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69D" w:rsidRPr="00C05C64" w:rsidRDefault="00B0269D" w:rsidP="00E17EE6">
            <w:pPr>
              <w:tabs>
                <w:tab w:val="decimal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6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69D" w:rsidRPr="00C05C64" w:rsidRDefault="00B0269D" w:rsidP="00E17EE6">
            <w:pPr>
              <w:tabs>
                <w:tab w:val="decimal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C6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69D" w:rsidRPr="008C60E1" w:rsidRDefault="008C60E1" w:rsidP="00E17EE6">
            <w:pPr>
              <w:tabs>
                <w:tab w:val="decimal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0E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:rsidR="00B0269D" w:rsidRDefault="00B0269D" w:rsidP="00B0269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92966" w:rsidRDefault="00792966" w:rsidP="001972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92966" w:rsidRDefault="00792966" w:rsidP="001972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92966" w:rsidRDefault="00792966" w:rsidP="001972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7286" w:rsidRPr="00E057A0" w:rsidRDefault="00197286" w:rsidP="001972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57A0">
        <w:rPr>
          <w:rFonts w:ascii="Times New Roman" w:hAnsi="Times New Roman"/>
          <w:b/>
          <w:sz w:val="24"/>
          <w:szCs w:val="24"/>
        </w:rPr>
        <w:t>2.4.2.6. Сведения о наиболее значимых проектах по переводу краеведческих и местных документов в электронную форму</w:t>
      </w:r>
    </w:p>
    <w:p w:rsidR="00197286" w:rsidRPr="00E057A0" w:rsidRDefault="00197286" w:rsidP="001972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749"/>
        <w:gridCol w:w="1659"/>
        <w:gridCol w:w="2294"/>
        <w:gridCol w:w="5033"/>
      </w:tblGrid>
      <w:tr w:rsidR="00197286" w:rsidRPr="00E057A0" w:rsidTr="002D1B6C">
        <w:trPr>
          <w:trHeight w:val="560"/>
        </w:trPr>
        <w:tc>
          <w:tcPr>
            <w:tcW w:w="3704" w:type="dxa"/>
            <w:vMerge w:val="restart"/>
            <w:vAlign w:val="center"/>
          </w:tcPr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проекта* </w:t>
            </w:r>
          </w:p>
        </w:tc>
        <w:tc>
          <w:tcPr>
            <w:tcW w:w="1766" w:type="dxa"/>
            <w:vMerge w:val="restart"/>
            <w:vAlign w:val="center"/>
          </w:tcPr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>Общее число сетевых локальных документов, единиц</w:t>
            </w:r>
          </w:p>
        </w:tc>
        <w:tc>
          <w:tcPr>
            <w:tcW w:w="4044" w:type="dxa"/>
            <w:gridSpan w:val="2"/>
            <w:tcBorders>
              <w:bottom w:val="single" w:sz="4" w:space="0" w:color="auto"/>
            </w:tcBorders>
            <w:vAlign w:val="center"/>
          </w:tcPr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>Формат доступа пользователям</w:t>
            </w:r>
          </w:p>
        </w:tc>
        <w:tc>
          <w:tcPr>
            <w:tcW w:w="5272" w:type="dxa"/>
            <w:vMerge w:val="restart"/>
            <w:vAlign w:val="center"/>
          </w:tcPr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>Краткое описание проекта / электронной библиотеки/ оцифрованной коллекции</w:t>
            </w:r>
          </w:p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>(тематика, период издания /хронологический охват / иное)</w:t>
            </w:r>
          </w:p>
        </w:tc>
      </w:tr>
      <w:tr w:rsidR="00197286" w:rsidRPr="00E057A0" w:rsidTr="002D1B6C">
        <w:trPr>
          <w:trHeight w:val="645"/>
        </w:trPr>
        <w:tc>
          <w:tcPr>
            <w:tcW w:w="3704" w:type="dxa"/>
            <w:vMerge/>
            <w:vAlign w:val="center"/>
          </w:tcPr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vMerge/>
            <w:vAlign w:val="center"/>
          </w:tcPr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7286" w:rsidRPr="00E057A0" w:rsidRDefault="00197286" w:rsidP="0019728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>в локальной</w:t>
            </w:r>
          </w:p>
          <w:p w:rsidR="00197286" w:rsidRPr="00E057A0" w:rsidRDefault="00197286" w:rsidP="0019728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>сети библиотеки</w:t>
            </w:r>
          </w:p>
          <w:p w:rsidR="00197286" w:rsidRPr="00E057A0" w:rsidRDefault="00197286" w:rsidP="001972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7286" w:rsidRPr="00E057A0" w:rsidRDefault="00197286" w:rsidP="0019728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>в удаленном доступе</w:t>
            </w:r>
          </w:p>
          <w:p w:rsidR="00197286" w:rsidRPr="00E057A0" w:rsidRDefault="00197286" w:rsidP="001972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 xml:space="preserve"> (указать адрес при наличии)</w:t>
            </w:r>
          </w:p>
        </w:tc>
        <w:tc>
          <w:tcPr>
            <w:tcW w:w="5272" w:type="dxa"/>
            <w:vMerge/>
            <w:vAlign w:val="center"/>
          </w:tcPr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286" w:rsidRPr="00E057A0" w:rsidTr="002D1B6C">
        <w:tc>
          <w:tcPr>
            <w:tcW w:w="3704" w:type="dxa"/>
          </w:tcPr>
          <w:p w:rsidR="00197286" w:rsidRPr="00E057A0" w:rsidRDefault="00354164" w:rsidP="003541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197286" w:rsidRPr="00E057A0" w:rsidRDefault="00354164" w:rsidP="003541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197286" w:rsidRPr="00E057A0" w:rsidRDefault="00354164" w:rsidP="003541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197286" w:rsidRPr="00E057A0" w:rsidRDefault="00354164" w:rsidP="003541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272" w:type="dxa"/>
          </w:tcPr>
          <w:p w:rsidR="00197286" w:rsidRPr="00E057A0" w:rsidRDefault="00354164" w:rsidP="003541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</w:tbl>
    <w:p w:rsidR="00197286" w:rsidRPr="00E057A0" w:rsidRDefault="00197286" w:rsidP="003541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7286" w:rsidRPr="00E057A0" w:rsidRDefault="00197286" w:rsidP="003541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57A0">
        <w:rPr>
          <w:rFonts w:ascii="Times New Roman" w:hAnsi="Times New Roman"/>
          <w:b/>
          <w:sz w:val="24"/>
          <w:szCs w:val="24"/>
        </w:rPr>
        <w:t>2.4.2.6.1. Сведения о наиболее значимых проектах по переводу краеведческих и местных документов в электронную форму, созданных в отчётном году</w:t>
      </w:r>
    </w:p>
    <w:p w:rsidR="00197286" w:rsidRPr="00E057A0" w:rsidRDefault="00197286" w:rsidP="001972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1628"/>
        <w:gridCol w:w="1520"/>
        <w:gridCol w:w="1648"/>
        <w:gridCol w:w="2046"/>
        <w:gridCol w:w="4308"/>
      </w:tblGrid>
      <w:tr w:rsidR="00197286" w:rsidRPr="00E057A0" w:rsidTr="00A5751D">
        <w:trPr>
          <w:trHeight w:val="586"/>
        </w:trPr>
        <w:tc>
          <w:tcPr>
            <w:tcW w:w="3303" w:type="dxa"/>
            <w:vMerge w:val="restart"/>
            <w:vAlign w:val="center"/>
          </w:tcPr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1636" w:type="dxa"/>
            <w:vMerge w:val="restart"/>
            <w:vAlign w:val="center"/>
          </w:tcPr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>Общее число сетевых локальных документов, единиц</w:t>
            </w:r>
          </w:p>
        </w:tc>
        <w:tc>
          <w:tcPr>
            <w:tcW w:w="1523" w:type="dxa"/>
            <w:vMerge w:val="restart"/>
            <w:vAlign w:val="center"/>
          </w:tcPr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 xml:space="preserve">Формат документов (PDF, </w:t>
            </w:r>
            <w:r w:rsidRPr="00E05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TIFF</w:t>
            </w: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057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DOC</w:t>
            </w: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 xml:space="preserve"> и др.) </w:t>
            </w:r>
          </w:p>
        </w:tc>
        <w:tc>
          <w:tcPr>
            <w:tcW w:w="3784" w:type="dxa"/>
            <w:gridSpan w:val="2"/>
            <w:tcBorders>
              <w:bottom w:val="single" w:sz="4" w:space="0" w:color="auto"/>
            </w:tcBorders>
            <w:vAlign w:val="center"/>
          </w:tcPr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 xml:space="preserve">Формат доступа пользователям </w:t>
            </w:r>
          </w:p>
        </w:tc>
        <w:tc>
          <w:tcPr>
            <w:tcW w:w="4540" w:type="dxa"/>
            <w:vMerge w:val="restart"/>
            <w:vAlign w:val="center"/>
          </w:tcPr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>Краткое описание проекта / электронной библиотеки/ оцифрованной коллекции</w:t>
            </w:r>
          </w:p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>(тематика, период издания /хронологический охват / иное)</w:t>
            </w:r>
          </w:p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286" w:rsidRPr="00E057A0" w:rsidTr="00A5751D">
        <w:trPr>
          <w:trHeight w:val="375"/>
        </w:trPr>
        <w:tc>
          <w:tcPr>
            <w:tcW w:w="3303" w:type="dxa"/>
            <w:vMerge/>
            <w:vAlign w:val="center"/>
          </w:tcPr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7286" w:rsidRPr="00E057A0" w:rsidRDefault="00197286" w:rsidP="0019728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>в локальной сети библиотеки</w:t>
            </w:r>
          </w:p>
          <w:p w:rsidR="00197286" w:rsidRPr="00E057A0" w:rsidRDefault="00197286" w:rsidP="0019728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7286" w:rsidRPr="00E057A0" w:rsidRDefault="00197286" w:rsidP="00197286">
            <w:pPr>
              <w:tabs>
                <w:tab w:val="decimal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>в удаленном доступе</w:t>
            </w:r>
          </w:p>
          <w:p w:rsidR="00197286" w:rsidRPr="00E057A0" w:rsidRDefault="00197286" w:rsidP="001972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A0">
              <w:rPr>
                <w:rFonts w:ascii="Times New Roman" w:hAnsi="Times New Roman"/>
                <w:b/>
                <w:sz w:val="24"/>
                <w:szCs w:val="24"/>
              </w:rPr>
              <w:t xml:space="preserve"> (указать адрес при наличии)</w:t>
            </w:r>
          </w:p>
        </w:tc>
        <w:tc>
          <w:tcPr>
            <w:tcW w:w="4540" w:type="dxa"/>
            <w:vMerge/>
            <w:vAlign w:val="center"/>
          </w:tcPr>
          <w:p w:rsidR="00197286" w:rsidRPr="00E057A0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7286" w:rsidRPr="00E057A0" w:rsidTr="00A5751D">
        <w:tc>
          <w:tcPr>
            <w:tcW w:w="3303" w:type="dxa"/>
          </w:tcPr>
          <w:p w:rsidR="00197286" w:rsidRPr="00E057A0" w:rsidRDefault="00A5751D" w:rsidP="00A57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197286" w:rsidRPr="00E057A0" w:rsidRDefault="00A5751D" w:rsidP="00A57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197286" w:rsidRPr="00E057A0" w:rsidRDefault="00A5751D" w:rsidP="00A57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197286" w:rsidRPr="00484F7B" w:rsidRDefault="00484F7B" w:rsidP="00A57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F7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197286" w:rsidRPr="00E057A0" w:rsidRDefault="00A5751D" w:rsidP="00A57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540" w:type="dxa"/>
          </w:tcPr>
          <w:p w:rsidR="00197286" w:rsidRPr="00E057A0" w:rsidRDefault="00A5751D" w:rsidP="00A57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</w:tbl>
    <w:p w:rsidR="00145894" w:rsidRPr="00E057A0" w:rsidRDefault="00145894" w:rsidP="001D4562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D4562" w:rsidRPr="00D42647" w:rsidRDefault="001D4562" w:rsidP="001D4562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42647">
        <w:rPr>
          <w:rFonts w:ascii="Times New Roman" w:hAnsi="Times New Roman"/>
          <w:b/>
          <w:sz w:val="28"/>
          <w:szCs w:val="28"/>
        </w:rPr>
        <w:t>ІІІ. Кадровые ресурсы</w:t>
      </w:r>
    </w:p>
    <w:p w:rsidR="005800EA" w:rsidRPr="00744CDB" w:rsidRDefault="00207C9B" w:rsidP="00DE1FE5">
      <w:pPr>
        <w:pStyle w:val="a9"/>
        <w:spacing w:after="0"/>
        <w:jc w:val="both"/>
        <w:rPr>
          <w:rFonts w:ascii="Times New Roman" w:hAnsi="Times New Roman"/>
          <w:b/>
          <w:szCs w:val="24"/>
        </w:rPr>
      </w:pPr>
      <w:r w:rsidRPr="00D42647">
        <w:rPr>
          <w:rFonts w:ascii="Times New Roman" w:hAnsi="Times New Roman"/>
          <w:b/>
          <w:color w:val="1D1B11"/>
          <w:szCs w:val="24"/>
        </w:rPr>
        <w:tab/>
      </w:r>
      <w:r w:rsidR="005800EA" w:rsidRPr="00744CDB">
        <w:rPr>
          <w:rFonts w:ascii="Times New Roman" w:hAnsi="Times New Roman"/>
          <w:b/>
          <w:szCs w:val="24"/>
        </w:rPr>
        <w:t>3.1. Характеристика кадрового состава учреждения</w:t>
      </w:r>
    </w:p>
    <w:p w:rsidR="005800EA" w:rsidRPr="00744CDB" w:rsidRDefault="005800EA" w:rsidP="005800EA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18"/>
        <w:gridCol w:w="5472"/>
        <w:gridCol w:w="2260"/>
      </w:tblGrid>
      <w:tr w:rsidR="00197286" w:rsidRPr="00C1608C" w:rsidTr="00882E3D">
        <w:trPr>
          <w:trHeight w:val="155"/>
        </w:trPr>
        <w:tc>
          <w:tcPr>
            <w:tcW w:w="4207" w:type="pct"/>
            <w:gridSpan w:val="2"/>
          </w:tcPr>
          <w:p w:rsidR="00197286" w:rsidRPr="00C1608C" w:rsidRDefault="00197286" w:rsidP="00197286">
            <w:pPr>
              <w:pStyle w:val="5"/>
              <w:jc w:val="center"/>
              <w:rPr>
                <w:b/>
                <w:bCs/>
                <w:sz w:val="24"/>
              </w:rPr>
            </w:pPr>
            <w:r w:rsidRPr="00C1608C">
              <w:rPr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793" w:type="pct"/>
          </w:tcPr>
          <w:p w:rsidR="00197286" w:rsidRPr="00C1608C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Количество, чел.</w:t>
            </w:r>
          </w:p>
        </w:tc>
      </w:tr>
      <w:tr w:rsidR="00197286" w:rsidRPr="00C1608C" w:rsidTr="00882E3D">
        <w:trPr>
          <w:trHeight w:val="155"/>
        </w:trPr>
        <w:tc>
          <w:tcPr>
            <w:tcW w:w="4207" w:type="pct"/>
            <w:gridSpan w:val="2"/>
          </w:tcPr>
          <w:p w:rsidR="00197286" w:rsidRPr="00C1608C" w:rsidRDefault="00197286" w:rsidP="001972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Всего работников</w:t>
            </w:r>
          </w:p>
        </w:tc>
        <w:tc>
          <w:tcPr>
            <w:tcW w:w="793" w:type="pct"/>
          </w:tcPr>
          <w:p w:rsidR="00197286" w:rsidRPr="00C1608C" w:rsidRDefault="006E65F8" w:rsidP="006E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97286" w:rsidRPr="00C1608C" w:rsidTr="00882E3D">
        <w:trPr>
          <w:trHeight w:val="155"/>
        </w:trPr>
        <w:tc>
          <w:tcPr>
            <w:tcW w:w="4207" w:type="pct"/>
            <w:gridSpan w:val="2"/>
          </w:tcPr>
          <w:p w:rsidR="00197286" w:rsidRPr="00C1608C" w:rsidRDefault="00197286" w:rsidP="0019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- из них штатных</w:t>
            </w:r>
          </w:p>
        </w:tc>
        <w:tc>
          <w:tcPr>
            <w:tcW w:w="793" w:type="pct"/>
          </w:tcPr>
          <w:p w:rsidR="00197286" w:rsidRPr="00C1608C" w:rsidRDefault="006E65F8" w:rsidP="006E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97286" w:rsidRPr="00C1608C" w:rsidTr="00882E3D">
        <w:trPr>
          <w:trHeight w:val="155"/>
        </w:trPr>
        <w:tc>
          <w:tcPr>
            <w:tcW w:w="4207" w:type="pct"/>
            <w:gridSpan w:val="2"/>
          </w:tcPr>
          <w:p w:rsidR="00197286" w:rsidRPr="00C1608C" w:rsidRDefault="00197286" w:rsidP="0019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- из них работников, относящихся к основному персоналу</w:t>
            </w:r>
          </w:p>
        </w:tc>
        <w:tc>
          <w:tcPr>
            <w:tcW w:w="793" w:type="pct"/>
          </w:tcPr>
          <w:p w:rsidR="00197286" w:rsidRPr="00C1608C" w:rsidRDefault="006E65F8" w:rsidP="006E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97286" w:rsidRPr="00C1608C" w:rsidTr="00882E3D">
        <w:trPr>
          <w:trHeight w:val="155"/>
        </w:trPr>
        <w:tc>
          <w:tcPr>
            <w:tcW w:w="2287" w:type="pct"/>
          </w:tcPr>
          <w:p w:rsidR="00197286" w:rsidRPr="00C1608C" w:rsidRDefault="00197286" w:rsidP="0019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 xml:space="preserve">Из общего числа работников </w:t>
            </w:r>
            <w:r w:rsidRPr="00C1608C">
              <w:rPr>
                <w:rFonts w:ascii="Times New Roman" w:hAnsi="Times New Roman"/>
                <w:i/>
                <w:sz w:val="24"/>
                <w:szCs w:val="24"/>
              </w:rPr>
              <w:t xml:space="preserve">(указать должность) работают </w:t>
            </w:r>
            <w:proofErr w:type="gramStart"/>
            <w:r w:rsidRPr="00C1608C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gramEnd"/>
            <w:r w:rsidRPr="00C160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20" w:type="pct"/>
          </w:tcPr>
          <w:p w:rsidR="00197286" w:rsidRPr="00C1608C" w:rsidRDefault="00197286" w:rsidP="0019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0,25 ставки</w:t>
            </w:r>
          </w:p>
        </w:tc>
        <w:tc>
          <w:tcPr>
            <w:tcW w:w="793" w:type="pct"/>
          </w:tcPr>
          <w:p w:rsidR="00197286" w:rsidRPr="00C1608C" w:rsidRDefault="006E65F8" w:rsidP="00882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286" w:rsidRPr="00C1608C" w:rsidTr="00882E3D">
        <w:trPr>
          <w:trHeight w:val="155"/>
        </w:trPr>
        <w:tc>
          <w:tcPr>
            <w:tcW w:w="2287" w:type="pct"/>
          </w:tcPr>
          <w:p w:rsidR="00197286" w:rsidRPr="00C1608C" w:rsidRDefault="00197286" w:rsidP="0019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pct"/>
          </w:tcPr>
          <w:p w:rsidR="00197286" w:rsidRPr="00C1608C" w:rsidRDefault="00197286" w:rsidP="0019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0,5 ставки</w:t>
            </w:r>
          </w:p>
        </w:tc>
        <w:tc>
          <w:tcPr>
            <w:tcW w:w="793" w:type="pct"/>
          </w:tcPr>
          <w:p w:rsidR="00197286" w:rsidRPr="00C1608C" w:rsidRDefault="006E65F8" w:rsidP="00882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286" w:rsidRPr="00C1608C" w:rsidTr="00882E3D">
        <w:trPr>
          <w:trHeight w:val="155"/>
        </w:trPr>
        <w:tc>
          <w:tcPr>
            <w:tcW w:w="2287" w:type="pct"/>
          </w:tcPr>
          <w:p w:rsidR="00197286" w:rsidRPr="00C1608C" w:rsidRDefault="00197286" w:rsidP="0019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pct"/>
          </w:tcPr>
          <w:p w:rsidR="00197286" w:rsidRPr="00C1608C" w:rsidRDefault="00197286" w:rsidP="0019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0,75 ставки</w:t>
            </w:r>
          </w:p>
        </w:tc>
        <w:tc>
          <w:tcPr>
            <w:tcW w:w="793" w:type="pct"/>
          </w:tcPr>
          <w:p w:rsidR="00197286" w:rsidRPr="00C1608C" w:rsidRDefault="00027882" w:rsidP="00882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1312" w:rsidRPr="00744CDB" w:rsidTr="00882E3D">
        <w:trPr>
          <w:trHeight w:val="155"/>
        </w:trPr>
        <w:tc>
          <w:tcPr>
            <w:tcW w:w="2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312" w:rsidRPr="00744CDB" w:rsidRDefault="003F1312" w:rsidP="00746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>Количество работников пенсионного возраста (из числа штатных работников)</w:t>
            </w:r>
          </w:p>
          <w:p w:rsidR="003F1312" w:rsidRPr="00744CDB" w:rsidRDefault="003F1312" w:rsidP="00746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Количество работников </w:t>
            </w:r>
            <w:proofErr w:type="spellStart"/>
            <w:r w:rsidRPr="00744CDB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744CDB">
              <w:rPr>
                <w:rFonts w:ascii="Times New Roman" w:hAnsi="Times New Roman"/>
                <w:sz w:val="24"/>
                <w:szCs w:val="24"/>
              </w:rPr>
              <w:t xml:space="preserve"> возраста (из числа штатных работников)</w:t>
            </w:r>
          </w:p>
        </w:tc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312" w:rsidRPr="00744CDB" w:rsidRDefault="003F1312" w:rsidP="00746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>От 50 лет и старше для женщин (55 лет и старше для мужчин)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312" w:rsidRPr="00744CDB" w:rsidRDefault="00E17EE6" w:rsidP="00882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F1312" w:rsidRPr="00744CDB" w:rsidTr="00882E3D">
        <w:trPr>
          <w:trHeight w:val="155"/>
        </w:trPr>
        <w:tc>
          <w:tcPr>
            <w:tcW w:w="2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312" w:rsidRPr="00744CDB" w:rsidRDefault="003F1312" w:rsidP="00746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312" w:rsidRPr="00744CDB" w:rsidRDefault="003F1312" w:rsidP="00746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CDB">
              <w:rPr>
                <w:rFonts w:ascii="Times New Roman" w:hAnsi="Times New Roman"/>
                <w:sz w:val="24"/>
                <w:szCs w:val="24"/>
              </w:rPr>
              <w:t xml:space="preserve">За два года до достижения пенсионного возраста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44CDB">
              <w:rPr>
                <w:rFonts w:ascii="Times New Roman" w:hAnsi="Times New Roman"/>
                <w:sz w:val="24"/>
                <w:szCs w:val="24"/>
              </w:rPr>
              <w:t>от 48 лет для женщин и от 53 лет для мужчин)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312" w:rsidRPr="00744CDB" w:rsidRDefault="00E17EE6" w:rsidP="00882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45894" w:rsidRDefault="00145894" w:rsidP="005800EA">
      <w:pPr>
        <w:pStyle w:val="a3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</w:p>
    <w:p w:rsidR="005800EA" w:rsidRDefault="005800EA" w:rsidP="005800EA">
      <w:pPr>
        <w:pStyle w:val="a3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744CDB">
        <w:rPr>
          <w:rFonts w:ascii="Times New Roman" w:hAnsi="Times New Roman"/>
          <w:b/>
          <w:sz w:val="24"/>
          <w:szCs w:val="24"/>
        </w:rPr>
        <w:t xml:space="preserve">3.2. Повышение квалификации работников </w:t>
      </w:r>
      <w:r w:rsidRPr="00744CDB">
        <w:rPr>
          <w:rFonts w:ascii="Times New Roman" w:hAnsi="Times New Roman"/>
          <w:sz w:val="24"/>
          <w:szCs w:val="24"/>
        </w:rPr>
        <w:t>(за отчетный год)</w:t>
      </w:r>
    </w:p>
    <w:p w:rsidR="00197286" w:rsidRPr="00744CDB" w:rsidRDefault="00197286" w:rsidP="005800EA">
      <w:pPr>
        <w:pStyle w:val="a3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6"/>
        <w:gridCol w:w="2508"/>
        <w:gridCol w:w="4646"/>
      </w:tblGrid>
      <w:tr w:rsidR="005800EA" w:rsidRPr="00744CDB" w:rsidTr="00AC3346">
        <w:tc>
          <w:tcPr>
            <w:tcW w:w="2490" w:type="pct"/>
          </w:tcPr>
          <w:p w:rsidR="005800EA" w:rsidRPr="00193A91" w:rsidRDefault="005800EA" w:rsidP="005800E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5800EA" w:rsidRPr="00197286" w:rsidRDefault="005800EA" w:rsidP="005800E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86">
              <w:rPr>
                <w:rFonts w:ascii="Times New Roman" w:hAnsi="Times New Roman"/>
                <w:b/>
                <w:sz w:val="24"/>
                <w:szCs w:val="24"/>
              </w:rPr>
              <w:t>Всего*, чел.</w:t>
            </w:r>
          </w:p>
        </w:tc>
        <w:tc>
          <w:tcPr>
            <w:tcW w:w="1630" w:type="pct"/>
            <w:vAlign w:val="center"/>
          </w:tcPr>
          <w:p w:rsidR="005800EA" w:rsidRPr="00197286" w:rsidRDefault="005800EA" w:rsidP="005800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86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197286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197286">
              <w:rPr>
                <w:rFonts w:ascii="Times New Roman" w:hAnsi="Times New Roman"/>
                <w:b/>
                <w:sz w:val="24"/>
                <w:szCs w:val="24"/>
              </w:rPr>
              <w:t>. основной персонал, чел.</w:t>
            </w:r>
          </w:p>
        </w:tc>
      </w:tr>
      <w:tr w:rsidR="005800EA" w:rsidRPr="00744CDB" w:rsidTr="00AC3346">
        <w:tc>
          <w:tcPr>
            <w:tcW w:w="2490" w:type="pct"/>
          </w:tcPr>
          <w:p w:rsidR="005800EA" w:rsidRPr="00193A91" w:rsidRDefault="005800EA" w:rsidP="006D617E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A91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работников, </w:t>
            </w:r>
            <w:r w:rsidRPr="00193A91">
              <w:rPr>
                <w:rFonts w:ascii="Times New Roman" w:hAnsi="Times New Roman"/>
                <w:sz w:val="24"/>
                <w:szCs w:val="24"/>
              </w:rPr>
              <w:t xml:space="preserve">повысивших квалификацию </w:t>
            </w:r>
          </w:p>
        </w:tc>
        <w:tc>
          <w:tcPr>
            <w:tcW w:w="880" w:type="pct"/>
            <w:vAlign w:val="center"/>
          </w:tcPr>
          <w:p w:rsidR="005800EA" w:rsidRPr="00193A91" w:rsidRDefault="005800EA" w:rsidP="005800E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pct"/>
            <w:vAlign w:val="center"/>
          </w:tcPr>
          <w:p w:rsidR="005800EA" w:rsidRPr="00193A91" w:rsidRDefault="005800EA" w:rsidP="0058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0EA" w:rsidRPr="00744CDB" w:rsidTr="00AC3346">
        <w:tc>
          <w:tcPr>
            <w:tcW w:w="2490" w:type="pct"/>
          </w:tcPr>
          <w:p w:rsidR="005800EA" w:rsidRDefault="006D617E" w:rsidP="006D617E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A91">
              <w:rPr>
                <w:rFonts w:ascii="Times New Roman" w:hAnsi="Times New Roman"/>
                <w:sz w:val="24"/>
                <w:szCs w:val="24"/>
              </w:rPr>
              <w:t xml:space="preserve">Повысили квалификацию (в </w:t>
            </w:r>
            <w:proofErr w:type="spellStart"/>
            <w:r w:rsidRPr="00193A9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93A91">
              <w:rPr>
                <w:rFonts w:ascii="Times New Roman" w:hAnsi="Times New Roman"/>
                <w:sz w:val="24"/>
                <w:szCs w:val="24"/>
              </w:rPr>
              <w:t>. в дистанционном режиме) с получением удостоверения, свидетельства, сертификата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прошли профессиональную переподготовку</w:t>
            </w:r>
          </w:p>
          <w:p w:rsidR="00DA18EA" w:rsidRPr="00193A91" w:rsidRDefault="00DA18EA" w:rsidP="006D617E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5800EA" w:rsidRPr="00501DD5" w:rsidRDefault="00027882" w:rsidP="005800E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0" w:type="pct"/>
            <w:vAlign w:val="center"/>
          </w:tcPr>
          <w:p w:rsidR="005800EA" w:rsidRPr="00501DD5" w:rsidRDefault="00881E40" w:rsidP="0058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C3346" w:rsidRDefault="00AC3346" w:rsidP="006D617E">
      <w:pPr>
        <w:pStyle w:val="a3"/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:rsidR="006D617E" w:rsidRDefault="006D617E" w:rsidP="006D617E">
      <w:pPr>
        <w:pStyle w:val="a3"/>
        <w:spacing w:after="0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="00197286">
        <w:rPr>
          <w:rFonts w:ascii="Times New Roman" w:hAnsi="Times New Roman"/>
          <w:b/>
          <w:sz w:val="24"/>
          <w:szCs w:val="24"/>
        </w:rPr>
        <w:t xml:space="preserve"> </w:t>
      </w:r>
      <w:r w:rsidRPr="00193A91">
        <w:rPr>
          <w:rFonts w:ascii="Times New Roman" w:hAnsi="Times New Roman"/>
          <w:b/>
          <w:sz w:val="24"/>
          <w:szCs w:val="24"/>
        </w:rPr>
        <w:t>Формы и уровни повышения квалификации</w:t>
      </w:r>
    </w:p>
    <w:p w:rsidR="006D617E" w:rsidRDefault="006D617E" w:rsidP="006D617E">
      <w:pPr>
        <w:pStyle w:val="a3"/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0"/>
        <w:gridCol w:w="3435"/>
      </w:tblGrid>
      <w:tr w:rsidR="00197286" w:rsidRPr="00C1608C" w:rsidTr="00334F7A">
        <w:trPr>
          <w:trHeight w:val="313"/>
        </w:trPr>
        <w:tc>
          <w:tcPr>
            <w:tcW w:w="10990" w:type="dxa"/>
          </w:tcPr>
          <w:p w:rsidR="00197286" w:rsidRPr="00F53964" w:rsidRDefault="00197286" w:rsidP="001972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964">
              <w:rPr>
                <w:rFonts w:ascii="Times New Roman" w:hAnsi="Times New Roman"/>
                <w:b/>
                <w:sz w:val="24"/>
                <w:szCs w:val="24"/>
              </w:rPr>
              <w:t>Форма повышения квалификации (указать)</w:t>
            </w:r>
          </w:p>
        </w:tc>
        <w:tc>
          <w:tcPr>
            <w:tcW w:w="3435" w:type="dxa"/>
          </w:tcPr>
          <w:p w:rsidR="00197286" w:rsidRPr="00F53964" w:rsidRDefault="00197286" w:rsidP="001972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964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197286" w:rsidRPr="00C1608C" w:rsidTr="00334F7A">
        <w:trPr>
          <w:trHeight w:val="313"/>
        </w:trPr>
        <w:tc>
          <w:tcPr>
            <w:tcW w:w="14425" w:type="dxa"/>
            <w:gridSpan w:val="2"/>
          </w:tcPr>
          <w:p w:rsidR="00197286" w:rsidRPr="00C1608C" w:rsidRDefault="00197286" w:rsidP="001972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Участие в федеральных мероприятиях</w:t>
            </w:r>
          </w:p>
        </w:tc>
      </w:tr>
      <w:tr w:rsidR="00197286" w:rsidRPr="00C1608C" w:rsidTr="00334F7A">
        <w:trPr>
          <w:trHeight w:val="299"/>
        </w:trPr>
        <w:tc>
          <w:tcPr>
            <w:tcW w:w="10990" w:type="dxa"/>
          </w:tcPr>
          <w:p w:rsidR="00197286" w:rsidRDefault="002D3A67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К</w:t>
            </w:r>
            <w:r w:rsidR="00197286" w:rsidRPr="00C1608C">
              <w:rPr>
                <w:rFonts w:ascii="Times New Roman" w:hAnsi="Times New Roman"/>
                <w:sz w:val="24"/>
                <w:szCs w:val="24"/>
              </w:rPr>
              <w:t>урсы</w:t>
            </w:r>
          </w:p>
          <w:p w:rsidR="002D3A67" w:rsidRPr="00C1608C" w:rsidRDefault="002D3A67" w:rsidP="004F6A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Дополнительная профессиональная программа «Издательская деятельность  специальных библиотек для слепых»  </w:t>
            </w:r>
          </w:p>
        </w:tc>
        <w:tc>
          <w:tcPr>
            <w:tcW w:w="3435" w:type="dxa"/>
          </w:tcPr>
          <w:p w:rsidR="00407B80" w:rsidRDefault="00407B80" w:rsidP="00E973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7286" w:rsidRDefault="00E9730C" w:rsidP="00E973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07B80" w:rsidRPr="00C1608C" w:rsidRDefault="00407B80" w:rsidP="00E973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286" w:rsidRPr="00C1608C" w:rsidTr="00334F7A">
        <w:trPr>
          <w:trHeight w:val="313"/>
        </w:trPr>
        <w:tc>
          <w:tcPr>
            <w:tcW w:w="10990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конкурсы*</w:t>
            </w:r>
          </w:p>
        </w:tc>
        <w:tc>
          <w:tcPr>
            <w:tcW w:w="3435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286" w:rsidRPr="00C1608C" w:rsidTr="00334F7A">
        <w:trPr>
          <w:trHeight w:val="313"/>
        </w:trPr>
        <w:tc>
          <w:tcPr>
            <w:tcW w:w="10990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 xml:space="preserve">другие формы** </w:t>
            </w:r>
          </w:p>
        </w:tc>
        <w:tc>
          <w:tcPr>
            <w:tcW w:w="3435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286" w:rsidRPr="00C1608C" w:rsidTr="00334F7A">
        <w:trPr>
          <w:trHeight w:val="313"/>
        </w:trPr>
        <w:tc>
          <w:tcPr>
            <w:tcW w:w="10990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286" w:rsidRPr="00C1608C" w:rsidTr="00334F7A">
        <w:trPr>
          <w:trHeight w:val="313"/>
        </w:trPr>
        <w:tc>
          <w:tcPr>
            <w:tcW w:w="14425" w:type="dxa"/>
            <w:gridSpan w:val="2"/>
          </w:tcPr>
          <w:p w:rsidR="00197286" w:rsidRPr="00C1608C" w:rsidRDefault="00197286" w:rsidP="001972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Участие в мероприятиях межрегионального уровня</w:t>
            </w:r>
          </w:p>
        </w:tc>
      </w:tr>
      <w:tr w:rsidR="00197286" w:rsidRPr="00C1608C" w:rsidTr="00334F7A">
        <w:trPr>
          <w:trHeight w:val="313"/>
        </w:trPr>
        <w:tc>
          <w:tcPr>
            <w:tcW w:w="10990" w:type="dxa"/>
          </w:tcPr>
          <w:p w:rsidR="00197286" w:rsidRDefault="00501DD5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К</w:t>
            </w:r>
            <w:r w:rsidR="00197286" w:rsidRPr="00C1608C">
              <w:rPr>
                <w:rFonts w:ascii="Times New Roman" w:hAnsi="Times New Roman"/>
                <w:sz w:val="24"/>
                <w:szCs w:val="24"/>
              </w:rPr>
              <w:t>урсы</w:t>
            </w:r>
          </w:p>
          <w:p w:rsidR="00501DD5" w:rsidRPr="00C1608C" w:rsidRDefault="00501DD5" w:rsidP="00501D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Дополнительная профессиональная программа «Организация работы и инструктаж персонала по вопросам  обеспечения доступности для инвалидов объектов и услуг»</w:t>
            </w:r>
          </w:p>
        </w:tc>
        <w:tc>
          <w:tcPr>
            <w:tcW w:w="3435" w:type="dxa"/>
          </w:tcPr>
          <w:p w:rsidR="00197286" w:rsidRPr="00C1608C" w:rsidRDefault="00501DD5" w:rsidP="00501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7286" w:rsidRPr="00C1608C" w:rsidTr="00334F7A">
        <w:trPr>
          <w:trHeight w:val="299"/>
        </w:trPr>
        <w:tc>
          <w:tcPr>
            <w:tcW w:w="10990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конкурсы*</w:t>
            </w:r>
          </w:p>
        </w:tc>
        <w:tc>
          <w:tcPr>
            <w:tcW w:w="3435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286" w:rsidRPr="00C1608C" w:rsidTr="00334F7A">
        <w:trPr>
          <w:trHeight w:val="313"/>
        </w:trPr>
        <w:tc>
          <w:tcPr>
            <w:tcW w:w="10990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другие формы**</w:t>
            </w:r>
          </w:p>
        </w:tc>
        <w:tc>
          <w:tcPr>
            <w:tcW w:w="3435" w:type="dxa"/>
          </w:tcPr>
          <w:p w:rsidR="00197286" w:rsidRPr="00C1608C" w:rsidRDefault="00197286" w:rsidP="00407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286" w:rsidRPr="00C1608C" w:rsidTr="00334F7A">
        <w:trPr>
          <w:trHeight w:val="313"/>
        </w:trPr>
        <w:tc>
          <w:tcPr>
            <w:tcW w:w="10990" w:type="dxa"/>
          </w:tcPr>
          <w:p w:rsidR="00197286" w:rsidRPr="00C1608C" w:rsidRDefault="00197286" w:rsidP="00501D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197286" w:rsidRPr="00C1608C" w:rsidRDefault="00197286" w:rsidP="00E97F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286" w:rsidRPr="00C1608C" w:rsidTr="00334F7A">
        <w:trPr>
          <w:trHeight w:val="313"/>
        </w:trPr>
        <w:tc>
          <w:tcPr>
            <w:tcW w:w="14425" w:type="dxa"/>
            <w:gridSpan w:val="2"/>
          </w:tcPr>
          <w:p w:rsidR="00197286" w:rsidRPr="00C1608C" w:rsidRDefault="00197286" w:rsidP="001972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Участие в областных мероприятиях</w:t>
            </w:r>
          </w:p>
        </w:tc>
      </w:tr>
      <w:tr w:rsidR="00197286" w:rsidRPr="00C1608C" w:rsidTr="00334F7A">
        <w:trPr>
          <w:trHeight w:val="313"/>
        </w:trPr>
        <w:tc>
          <w:tcPr>
            <w:tcW w:w="10990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курсы ГАУДПО МО «Институт развития образования»</w:t>
            </w:r>
          </w:p>
        </w:tc>
        <w:tc>
          <w:tcPr>
            <w:tcW w:w="3435" w:type="dxa"/>
          </w:tcPr>
          <w:p w:rsidR="00197286" w:rsidRPr="00C1608C" w:rsidRDefault="004F6AA4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7286" w:rsidRPr="00C1608C" w:rsidTr="00334F7A">
        <w:trPr>
          <w:trHeight w:val="299"/>
        </w:trPr>
        <w:tc>
          <w:tcPr>
            <w:tcW w:w="10990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 xml:space="preserve">курсы других учреждений </w:t>
            </w:r>
          </w:p>
        </w:tc>
        <w:tc>
          <w:tcPr>
            <w:tcW w:w="3435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286" w:rsidRPr="00C1608C" w:rsidTr="00334F7A">
        <w:trPr>
          <w:trHeight w:val="313"/>
        </w:trPr>
        <w:tc>
          <w:tcPr>
            <w:tcW w:w="10990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конкурсы*</w:t>
            </w:r>
          </w:p>
        </w:tc>
        <w:tc>
          <w:tcPr>
            <w:tcW w:w="3435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286" w:rsidRPr="00C1608C" w:rsidTr="00334F7A">
        <w:trPr>
          <w:trHeight w:val="313"/>
        </w:trPr>
        <w:tc>
          <w:tcPr>
            <w:tcW w:w="10990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 xml:space="preserve">другие формы** </w:t>
            </w:r>
          </w:p>
        </w:tc>
        <w:tc>
          <w:tcPr>
            <w:tcW w:w="3435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286" w:rsidRPr="00C1608C" w:rsidTr="00334F7A">
        <w:trPr>
          <w:trHeight w:val="313"/>
        </w:trPr>
        <w:tc>
          <w:tcPr>
            <w:tcW w:w="14425" w:type="dxa"/>
            <w:gridSpan w:val="2"/>
          </w:tcPr>
          <w:p w:rsidR="00197286" w:rsidRPr="00C1608C" w:rsidRDefault="00197286" w:rsidP="001972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муниципальных и межмуниципальных мероприятиях </w:t>
            </w:r>
          </w:p>
        </w:tc>
      </w:tr>
      <w:tr w:rsidR="00197286" w:rsidRPr="00C1608C" w:rsidTr="00334F7A">
        <w:trPr>
          <w:trHeight w:val="313"/>
        </w:trPr>
        <w:tc>
          <w:tcPr>
            <w:tcW w:w="10990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3435" w:type="dxa"/>
          </w:tcPr>
          <w:p w:rsidR="00197286" w:rsidRPr="00C1608C" w:rsidRDefault="00197286" w:rsidP="001972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164" w:rsidRDefault="00354164" w:rsidP="00E242DA">
      <w:pPr>
        <w:pStyle w:val="a3"/>
        <w:tabs>
          <w:tab w:val="left" w:pos="679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42DA" w:rsidRPr="00A70FCE" w:rsidRDefault="00E242DA" w:rsidP="00E242DA">
      <w:pPr>
        <w:pStyle w:val="a3"/>
        <w:tabs>
          <w:tab w:val="left" w:pos="679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0FCE">
        <w:rPr>
          <w:rFonts w:ascii="Times New Roman" w:hAnsi="Times New Roman"/>
          <w:sz w:val="24"/>
          <w:szCs w:val="24"/>
        </w:rPr>
        <w:t>Прошли обучение:</w:t>
      </w:r>
    </w:p>
    <w:p w:rsidR="00E242DA" w:rsidRPr="00A70FCE" w:rsidRDefault="00E242DA" w:rsidP="00E242DA">
      <w:pPr>
        <w:pStyle w:val="a3"/>
        <w:tabs>
          <w:tab w:val="left" w:pos="679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0FCE">
        <w:rPr>
          <w:rFonts w:ascii="Times New Roman" w:hAnsi="Times New Roman"/>
          <w:sz w:val="24"/>
          <w:szCs w:val="24"/>
        </w:rPr>
        <w:t xml:space="preserve">- Негосударственное учреждение «Институт профессиональной реабилитации  и подготовки </w:t>
      </w:r>
      <w:proofErr w:type="gramStart"/>
      <w:r w:rsidRPr="00A70FCE">
        <w:rPr>
          <w:rFonts w:ascii="Times New Roman" w:hAnsi="Times New Roman"/>
          <w:sz w:val="24"/>
          <w:szCs w:val="24"/>
        </w:rPr>
        <w:t>персонала Общероссийской общественной организации   Всероссийского ордена трудового Красного Знамени Общества</w:t>
      </w:r>
      <w:proofErr w:type="gramEnd"/>
      <w:r w:rsidRPr="00A70FCE">
        <w:rPr>
          <w:rFonts w:ascii="Times New Roman" w:hAnsi="Times New Roman"/>
          <w:sz w:val="24"/>
          <w:szCs w:val="24"/>
        </w:rPr>
        <w:t xml:space="preserve"> слепых «</w:t>
      </w:r>
      <w:proofErr w:type="spellStart"/>
      <w:r w:rsidRPr="00A70FCE">
        <w:rPr>
          <w:rFonts w:ascii="Times New Roman" w:hAnsi="Times New Roman"/>
          <w:sz w:val="24"/>
          <w:szCs w:val="24"/>
        </w:rPr>
        <w:t>Реакомп</w:t>
      </w:r>
      <w:proofErr w:type="spellEnd"/>
      <w:r w:rsidRPr="00A70FCE">
        <w:rPr>
          <w:rFonts w:ascii="Times New Roman" w:hAnsi="Times New Roman"/>
          <w:sz w:val="24"/>
          <w:szCs w:val="24"/>
        </w:rPr>
        <w:t xml:space="preserve">»- </w:t>
      </w:r>
      <w:r>
        <w:rPr>
          <w:rFonts w:ascii="Times New Roman" w:hAnsi="Times New Roman"/>
          <w:sz w:val="24"/>
          <w:szCs w:val="24"/>
        </w:rPr>
        <w:t>2</w:t>
      </w:r>
      <w:r w:rsidRPr="00A70FCE">
        <w:rPr>
          <w:rFonts w:ascii="Times New Roman" w:hAnsi="Times New Roman"/>
          <w:sz w:val="24"/>
          <w:szCs w:val="24"/>
        </w:rPr>
        <w:t xml:space="preserve"> чел. </w:t>
      </w:r>
    </w:p>
    <w:p w:rsidR="00EA163E" w:rsidRPr="00501DD5" w:rsidRDefault="00EA163E" w:rsidP="00EA163E">
      <w:pPr>
        <w:pStyle w:val="a3"/>
        <w:tabs>
          <w:tab w:val="left" w:pos="679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1DD5">
        <w:rPr>
          <w:rFonts w:ascii="Times New Roman" w:hAnsi="Times New Roman"/>
          <w:sz w:val="24"/>
          <w:szCs w:val="24"/>
        </w:rPr>
        <w:t>- ООО «</w:t>
      </w:r>
      <w:r w:rsidR="00027882" w:rsidRPr="00501D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DD5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501DD5">
        <w:rPr>
          <w:rFonts w:ascii="Times New Roman" w:hAnsi="Times New Roman"/>
          <w:sz w:val="24"/>
          <w:szCs w:val="24"/>
        </w:rPr>
        <w:t xml:space="preserve"> -  образовательный центр «Северная столица» - </w:t>
      </w:r>
      <w:r w:rsidR="00027882" w:rsidRPr="00501DD5">
        <w:rPr>
          <w:rFonts w:ascii="Times New Roman" w:hAnsi="Times New Roman"/>
          <w:sz w:val="24"/>
          <w:szCs w:val="24"/>
        </w:rPr>
        <w:t>2</w:t>
      </w:r>
      <w:r w:rsidRPr="00501DD5">
        <w:rPr>
          <w:rFonts w:ascii="Times New Roman" w:hAnsi="Times New Roman"/>
          <w:sz w:val="24"/>
          <w:szCs w:val="24"/>
        </w:rPr>
        <w:t xml:space="preserve"> чел.</w:t>
      </w:r>
    </w:p>
    <w:p w:rsidR="000440B5" w:rsidRPr="000440B5" w:rsidRDefault="000440B5" w:rsidP="000440B5">
      <w:pPr>
        <w:jc w:val="both"/>
        <w:rPr>
          <w:rFonts w:ascii="Times New Roman" w:hAnsi="Times New Roman"/>
          <w:sz w:val="24"/>
          <w:szCs w:val="24"/>
        </w:rPr>
      </w:pPr>
      <w:r w:rsidRPr="000440B5">
        <w:rPr>
          <w:rFonts w:ascii="Times New Roman" w:hAnsi="Times New Roman"/>
          <w:sz w:val="24"/>
          <w:szCs w:val="24"/>
        </w:rPr>
        <w:t xml:space="preserve"> </w:t>
      </w:r>
    </w:p>
    <w:p w:rsidR="00354164" w:rsidRPr="000440B5" w:rsidRDefault="00354164" w:rsidP="00E242DA">
      <w:pPr>
        <w:pStyle w:val="a9"/>
        <w:spacing w:after="0"/>
        <w:jc w:val="both"/>
        <w:rPr>
          <w:rFonts w:ascii="Times New Roman" w:hAnsi="Times New Roman"/>
          <w:szCs w:val="24"/>
        </w:rPr>
      </w:pPr>
    </w:p>
    <w:p w:rsidR="00E242DA" w:rsidRPr="000440B5" w:rsidRDefault="00E242DA" w:rsidP="00E242DA">
      <w:pPr>
        <w:pStyle w:val="a9"/>
        <w:spacing w:after="0"/>
        <w:jc w:val="both"/>
        <w:rPr>
          <w:rFonts w:ascii="Times New Roman" w:hAnsi="Times New Roman"/>
          <w:color w:val="FF0000"/>
          <w:szCs w:val="24"/>
        </w:rPr>
      </w:pPr>
      <w:r w:rsidRPr="000440B5">
        <w:rPr>
          <w:rFonts w:ascii="Times New Roman" w:hAnsi="Times New Roman"/>
          <w:color w:val="1D1B11"/>
          <w:szCs w:val="24"/>
        </w:rPr>
        <w:t>Приняли участие:</w:t>
      </w:r>
    </w:p>
    <w:p w:rsidR="00E242DA" w:rsidRPr="00E242DA" w:rsidRDefault="00E242DA" w:rsidP="00E242DA">
      <w:pPr>
        <w:pStyle w:val="a9"/>
        <w:spacing w:after="0"/>
        <w:jc w:val="both"/>
        <w:rPr>
          <w:rFonts w:ascii="Times New Roman" w:hAnsi="Times New Roman"/>
          <w:color w:val="FF0000"/>
          <w:szCs w:val="24"/>
        </w:rPr>
      </w:pPr>
      <w:r w:rsidRPr="00501DD5">
        <w:rPr>
          <w:rFonts w:ascii="Times New Roman" w:hAnsi="Times New Roman"/>
          <w:szCs w:val="24"/>
        </w:rPr>
        <w:t>-</w:t>
      </w:r>
      <w:r w:rsidRPr="00E242DA">
        <w:rPr>
          <w:rFonts w:ascii="Times New Roman" w:hAnsi="Times New Roman"/>
          <w:color w:val="FF0000"/>
          <w:szCs w:val="24"/>
        </w:rPr>
        <w:t xml:space="preserve">  </w:t>
      </w:r>
      <w:r w:rsidRPr="00EA1F5F">
        <w:rPr>
          <w:rFonts w:ascii="Times New Roman" w:hAnsi="Times New Roman"/>
          <w:szCs w:val="24"/>
        </w:rPr>
        <w:t>Семинар «</w:t>
      </w:r>
      <w:r w:rsidR="00EA1F5F" w:rsidRPr="00EA1F5F">
        <w:rPr>
          <w:rFonts w:ascii="Times New Roman" w:hAnsi="Times New Roman"/>
          <w:szCs w:val="24"/>
        </w:rPr>
        <w:t xml:space="preserve"> Требования пожарной безопасности. Практика реализации. </w:t>
      </w:r>
      <w:r w:rsidRPr="00EA1F5F">
        <w:rPr>
          <w:rFonts w:ascii="Times New Roman" w:hAnsi="Times New Roman"/>
          <w:szCs w:val="24"/>
        </w:rPr>
        <w:t xml:space="preserve"> </w:t>
      </w:r>
      <w:r w:rsidR="00EA1F5F" w:rsidRPr="00EA1F5F">
        <w:rPr>
          <w:rFonts w:ascii="Times New Roman" w:hAnsi="Times New Roman"/>
          <w:szCs w:val="24"/>
        </w:rPr>
        <w:t>–</w:t>
      </w:r>
      <w:r w:rsidRPr="00EA1F5F">
        <w:rPr>
          <w:rFonts w:ascii="Times New Roman" w:hAnsi="Times New Roman"/>
          <w:szCs w:val="24"/>
        </w:rPr>
        <w:t xml:space="preserve"> </w:t>
      </w:r>
      <w:r w:rsidR="00EA1F5F" w:rsidRPr="00EA1F5F">
        <w:rPr>
          <w:rFonts w:ascii="Times New Roman" w:hAnsi="Times New Roman"/>
          <w:szCs w:val="24"/>
        </w:rPr>
        <w:t xml:space="preserve">Учебный центр « Пожарный Эксперт» </w:t>
      </w:r>
      <w:r w:rsidRPr="00EA1F5F">
        <w:rPr>
          <w:rFonts w:ascii="Times New Roman" w:hAnsi="Times New Roman"/>
          <w:szCs w:val="24"/>
        </w:rPr>
        <w:t xml:space="preserve"> -2 чел.</w:t>
      </w:r>
    </w:p>
    <w:p w:rsidR="00E242DA" w:rsidRDefault="00E242DA" w:rsidP="00E242DA">
      <w:pPr>
        <w:pStyle w:val="a9"/>
        <w:spacing w:after="0"/>
        <w:jc w:val="both"/>
        <w:rPr>
          <w:rFonts w:ascii="Times New Roman" w:hAnsi="Times New Roman"/>
          <w:color w:val="FF0000"/>
          <w:szCs w:val="24"/>
        </w:rPr>
      </w:pPr>
      <w:r w:rsidRPr="00EA1F5F">
        <w:rPr>
          <w:rFonts w:ascii="Times New Roman" w:hAnsi="Times New Roman"/>
          <w:szCs w:val="24"/>
        </w:rPr>
        <w:t>- Областной семинар «Планирование работы библиотек  Мурманской области на 201</w:t>
      </w:r>
      <w:r w:rsidR="00EA1F5F" w:rsidRPr="00EA1F5F">
        <w:rPr>
          <w:rFonts w:ascii="Times New Roman" w:hAnsi="Times New Roman"/>
          <w:szCs w:val="24"/>
        </w:rPr>
        <w:t>9</w:t>
      </w:r>
      <w:r w:rsidRPr="00EA1F5F">
        <w:rPr>
          <w:rFonts w:ascii="Times New Roman" w:hAnsi="Times New Roman"/>
          <w:szCs w:val="24"/>
        </w:rPr>
        <w:t xml:space="preserve"> год: основные направления, задачи и перспективы» - 1 чел</w:t>
      </w:r>
      <w:r w:rsidRPr="00E242DA">
        <w:rPr>
          <w:rFonts w:ascii="Times New Roman" w:hAnsi="Times New Roman"/>
          <w:color w:val="FF0000"/>
          <w:szCs w:val="24"/>
        </w:rPr>
        <w:t>.</w:t>
      </w:r>
    </w:p>
    <w:p w:rsidR="000440B5" w:rsidRPr="000440B5" w:rsidRDefault="000440B5" w:rsidP="000440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Общероссийский </w:t>
      </w:r>
      <w:proofErr w:type="spellStart"/>
      <w:r>
        <w:rPr>
          <w:rFonts w:ascii="Times New Roman" w:hAnsi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/>
          <w:sz w:val="24"/>
          <w:szCs w:val="24"/>
        </w:rPr>
        <w:t>,  посвященный</w:t>
      </w:r>
      <w:r w:rsidRPr="000440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вопросам </w:t>
      </w:r>
      <w:r w:rsidRPr="000440B5">
        <w:rPr>
          <w:rFonts w:ascii="Times New Roman" w:hAnsi="Times New Roman"/>
          <w:sz w:val="24"/>
          <w:szCs w:val="24"/>
        </w:rPr>
        <w:t>финансовой грамот</w:t>
      </w:r>
      <w:r>
        <w:rPr>
          <w:rFonts w:ascii="Times New Roman" w:hAnsi="Times New Roman"/>
          <w:sz w:val="24"/>
          <w:szCs w:val="24"/>
        </w:rPr>
        <w:t>ности ( организатор - Российская государственная  библиотека</w:t>
      </w:r>
      <w:r w:rsidRPr="000440B5">
        <w:rPr>
          <w:rFonts w:ascii="Times New Roman" w:hAnsi="Times New Roman"/>
          <w:sz w:val="24"/>
          <w:szCs w:val="24"/>
        </w:rPr>
        <w:t xml:space="preserve"> для слепых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г. Москва, </w:t>
      </w:r>
      <w:r w:rsidRPr="000440B5">
        <w:rPr>
          <w:rFonts w:ascii="Times New Roman" w:hAnsi="Times New Roman"/>
          <w:sz w:val="24"/>
          <w:szCs w:val="24"/>
        </w:rPr>
        <w:t xml:space="preserve"> совместно с ООО «Современный центр образования»</w:t>
      </w:r>
      <w:r>
        <w:rPr>
          <w:rFonts w:ascii="Times New Roman" w:hAnsi="Times New Roman"/>
          <w:sz w:val="24"/>
          <w:szCs w:val="24"/>
        </w:rPr>
        <w:t>) – 8 чел.</w:t>
      </w:r>
    </w:p>
    <w:p w:rsidR="000440B5" w:rsidRDefault="000440B5" w:rsidP="00E242DA">
      <w:pPr>
        <w:pStyle w:val="a9"/>
        <w:spacing w:after="0"/>
        <w:jc w:val="both"/>
        <w:rPr>
          <w:rFonts w:ascii="Times New Roman" w:hAnsi="Times New Roman"/>
          <w:color w:val="FF0000"/>
          <w:szCs w:val="24"/>
        </w:rPr>
      </w:pPr>
    </w:p>
    <w:p w:rsidR="003B38F1" w:rsidRPr="00E242DA" w:rsidRDefault="003B38F1" w:rsidP="00E242DA">
      <w:pPr>
        <w:pStyle w:val="a9"/>
        <w:spacing w:after="0"/>
        <w:jc w:val="both"/>
        <w:rPr>
          <w:rFonts w:ascii="Times New Roman" w:hAnsi="Times New Roman"/>
          <w:color w:val="FF0000"/>
          <w:szCs w:val="24"/>
        </w:rPr>
      </w:pPr>
    </w:p>
    <w:p w:rsidR="00BF0983" w:rsidRDefault="00E242DA" w:rsidP="00EA1F5F">
      <w:pPr>
        <w:pStyle w:val="a9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EA1F5F">
        <w:rPr>
          <w:rFonts w:ascii="Times New Roman" w:hAnsi="Times New Roman"/>
          <w:szCs w:val="24"/>
        </w:rPr>
        <w:t xml:space="preserve">    </w:t>
      </w:r>
      <w:r w:rsidR="00197286">
        <w:rPr>
          <w:rFonts w:ascii="Times New Roman" w:hAnsi="Times New Roman"/>
          <w:b/>
          <w:szCs w:val="24"/>
        </w:rPr>
        <w:t xml:space="preserve"> </w:t>
      </w:r>
      <w:r w:rsidR="00BF0983">
        <w:rPr>
          <w:rFonts w:ascii="Times New Roman" w:hAnsi="Times New Roman"/>
          <w:b/>
          <w:szCs w:val="24"/>
        </w:rPr>
        <w:t>3</w:t>
      </w:r>
      <w:r w:rsidR="00BF0983" w:rsidRPr="00744CDB">
        <w:rPr>
          <w:rFonts w:ascii="Times New Roman" w:hAnsi="Times New Roman"/>
          <w:b/>
          <w:szCs w:val="24"/>
        </w:rPr>
        <w:t>.</w:t>
      </w:r>
      <w:r w:rsidR="00BF0983">
        <w:rPr>
          <w:rFonts w:ascii="Times New Roman" w:hAnsi="Times New Roman"/>
          <w:b/>
          <w:szCs w:val="24"/>
        </w:rPr>
        <w:t>4</w:t>
      </w:r>
      <w:r w:rsidR="00BF0983" w:rsidRPr="00744CDB">
        <w:rPr>
          <w:rFonts w:ascii="Times New Roman" w:hAnsi="Times New Roman"/>
          <w:b/>
          <w:szCs w:val="24"/>
        </w:rPr>
        <w:t xml:space="preserve">. Аттестация </w:t>
      </w:r>
      <w:r w:rsidR="00BF0983" w:rsidRPr="00744CDB">
        <w:rPr>
          <w:rFonts w:ascii="Times New Roman" w:hAnsi="Times New Roman"/>
          <w:szCs w:val="24"/>
        </w:rPr>
        <w:t>(за отчетный год)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4"/>
        <w:gridCol w:w="7336"/>
      </w:tblGrid>
      <w:tr w:rsidR="00BF0983" w:rsidRPr="00744CDB" w:rsidTr="001F6B77">
        <w:tc>
          <w:tcPr>
            <w:tcW w:w="5000" w:type="pct"/>
            <w:gridSpan w:val="2"/>
            <w:vAlign w:val="center"/>
          </w:tcPr>
          <w:p w:rsidR="00BF0983" w:rsidRPr="00197286" w:rsidRDefault="00BF0983" w:rsidP="009E40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86">
              <w:rPr>
                <w:rFonts w:ascii="Times New Roman" w:hAnsi="Times New Roman"/>
                <w:b/>
                <w:sz w:val="24"/>
                <w:szCs w:val="24"/>
              </w:rPr>
              <w:t xml:space="preserve">Аттестовано </w:t>
            </w:r>
          </w:p>
        </w:tc>
      </w:tr>
      <w:tr w:rsidR="00BF0983" w:rsidRPr="00744CDB" w:rsidTr="001F6B77">
        <w:tc>
          <w:tcPr>
            <w:tcW w:w="2426" w:type="pct"/>
            <w:vAlign w:val="center"/>
          </w:tcPr>
          <w:p w:rsidR="00BF0983" w:rsidRPr="00197286" w:rsidRDefault="00BF0983" w:rsidP="009E40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86">
              <w:rPr>
                <w:rFonts w:ascii="Times New Roman" w:hAnsi="Times New Roman"/>
                <w:b/>
                <w:sz w:val="24"/>
                <w:szCs w:val="24"/>
              </w:rPr>
              <w:t>Всего, чел.</w:t>
            </w:r>
          </w:p>
        </w:tc>
        <w:tc>
          <w:tcPr>
            <w:tcW w:w="2574" w:type="pct"/>
            <w:vAlign w:val="center"/>
          </w:tcPr>
          <w:p w:rsidR="00BF0983" w:rsidRPr="00197286" w:rsidRDefault="00BF0983" w:rsidP="009E4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286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197286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197286">
              <w:rPr>
                <w:rFonts w:ascii="Times New Roman" w:hAnsi="Times New Roman"/>
                <w:b/>
                <w:sz w:val="24"/>
                <w:szCs w:val="24"/>
              </w:rPr>
              <w:t>. руководителей, чел.</w:t>
            </w:r>
          </w:p>
        </w:tc>
      </w:tr>
      <w:tr w:rsidR="00BF0983" w:rsidRPr="00744CDB" w:rsidTr="001F6B77">
        <w:tc>
          <w:tcPr>
            <w:tcW w:w="2426" w:type="pct"/>
          </w:tcPr>
          <w:p w:rsidR="00BF0983" w:rsidRPr="00744CDB" w:rsidRDefault="00490C48" w:rsidP="009E4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4" w:type="pct"/>
          </w:tcPr>
          <w:p w:rsidR="00BF0983" w:rsidRPr="00744CDB" w:rsidRDefault="00490C48" w:rsidP="009E4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97286" w:rsidRPr="00C1608C" w:rsidRDefault="00A2672A" w:rsidP="0019728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B368DE" w:rsidRPr="004B2094">
        <w:rPr>
          <w:rFonts w:ascii="Times New Roman" w:hAnsi="Times New Roman"/>
          <w:b/>
          <w:sz w:val="24"/>
          <w:szCs w:val="24"/>
        </w:rPr>
        <w:t xml:space="preserve">       </w:t>
      </w:r>
      <w:r w:rsidR="00A70120" w:rsidRPr="004B2094">
        <w:rPr>
          <w:rFonts w:ascii="Times New Roman" w:hAnsi="Times New Roman"/>
          <w:b/>
          <w:sz w:val="24"/>
          <w:szCs w:val="24"/>
        </w:rPr>
        <w:t xml:space="preserve">      </w:t>
      </w:r>
      <w:r w:rsidR="00197286" w:rsidRPr="00C1608C">
        <w:rPr>
          <w:rFonts w:ascii="Times New Roman" w:hAnsi="Times New Roman"/>
          <w:b/>
          <w:sz w:val="24"/>
          <w:szCs w:val="24"/>
        </w:rPr>
        <w:t xml:space="preserve">3.5. Стимулирование и поощрение работников учреждения </w:t>
      </w:r>
      <w:r w:rsidR="00197286" w:rsidRPr="00C1608C">
        <w:rPr>
          <w:rFonts w:ascii="Times New Roman" w:hAnsi="Times New Roman"/>
          <w:sz w:val="24"/>
          <w:szCs w:val="24"/>
        </w:rPr>
        <w:t>(за отчетный год)</w:t>
      </w:r>
    </w:p>
    <w:p w:rsidR="00F21469" w:rsidRDefault="00F21469" w:rsidP="001972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97286" w:rsidRPr="00C1608C" w:rsidRDefault="00197286" w:rsidP="001972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>Государственные награды</w:t>
      </w:r>
    </w:p>
    <w:p w:rsidR="00197286" w:rsidRPr="00C1608C" w:rsidRDefault="00197286" w:rsidP="001972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2"/>
        <w:gridCol w:w="6721"/>
      </w:tblGrid>
      <w:tr w:rsidR="00197286" w:rsidRPr="00C1608C" w:rsidTr="00792966">
        <w:trPr>
          <w:trHeight w:val="270"/>
        </w:trPr>
        <w:tc>
          <w:tcPr>
            <w:tcW w:w="7562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6721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Количество награждённых, человек</w:t>
            </w:r>
          </w:p>
        </w:tc>
      </w:tr>
      <w:tr w:rsidR="00197286" w:rsidRPr="00C1608C" w:rsidTr="00792966">
        <w:trPr>
          <w:trHeight w:val="270"/>
        </w:trPr>
        <w:tc>
          <w:tcPr>
            <w:tcW w:w="7562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Ордена, знаки отличия, медали Российской Федерации</w:t>
            </w:r>
          </w:p>
        </w:tc>
        <w:tc>
          <w:tcPr>
            <w:tcW w:w="6721" w:type="dxa"/>
          </w:tcPr>
          <w:p w:rsidR="00197286" w:rsidRPr="00C1608C" w:rsidRDefault="00EA1F5F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7286" w:rsidRPr="00C1608C" w:rsidTr="00792966">
        <w:trPr>
          <w:trHeight w:val="270"/>
        </w:trPr>
        <w:tc>
          <w:tcPr>
            <w:tcW w:w="7562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Почетные звания Российской Федерации</w:t>
            </w:r>
          </w:p>
        </w:tc>
        <w:tc>
          <w:tcPr>
            <w:tcW w:w="6721" w:type="dxa"/>
          </w:tcPr>
          <w:p w:rsidR="00197286" w:rsidRPr="00C1608C" w:rsidRDefault="00EA1F5F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21469" w:rsidRDefault="00F21469" w:rsidP="001972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97286" w:rsidRPr="00C1608C" w:rsidRDefault="00197286" w:rsidP="001972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>Ведомственные награды Министерства культуры Российской Федерации</w:t>
      </w:r>
    </w:p>
    <w:p w:rsidR="00197286" w:rsidRPr="00C1608C" w:rsidRDefault="00197286" w:rsidP="001972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3"/>
        <w:gridCol w:w="6887"/>
      </w:tblGrid>
      <w:tr w:rsidR="00197286" w:rsidRPr="00C1608C" w:rsidTr="001F6B77">
        <w:trPr>
          <w:trHeight w:val="291"/>
        </w:trPr>
        <w:tc>
          <w:tcPr>
            <w:tcW w:w="7646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7138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Количество награждённых, человек</w:t>
            </w:r>
          </w:p>
        </w:tc>
      </w:tr>
      <w:tr w:rsidR="00197286" w:rsidRPr="00C1608C" w:rsidTr="001F6B77">
        <w:trPr>
          <w:trHeight w:val="291"/>
        </w:trPr>
        <w:tc>
          <w:tcPr>
            <w:tcW w:w="7646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Почетные грамоты</w:t>
            </w:r>
          </w:p>
        </w:tc>
        <w:tc>
          <w:tcPr>
            <w:tcW w:w="7138" w:type="dxa"/>
          </w:tcPr>
          <w:p w:rsidR="00197286" w:rsidRPr="00C1608C" w:rsidRDefault="00EA1F5F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7286" w:rsidRPr="00C1608C" w:rsidTr="001F6B77">
        <w:trPr>
          <w:trHeight w:val="291"/>
        </w:trPr>
        <w:tc>
          <w:tcPr>
            <w:tcW w:w="7646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</w:p>
        </w:tc>
        <w:tc>
          <w:tcPr>
            <w:tcW w:w="7138" w:type="dxa"/>
          </w:tcPr>
          <w:p w:rsidR="00197286" w:rsidRPr="00C1608C" w:rsidRDefault="00EA1F5F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7286" w:rsidRPr="00C1608C" w:rsidTr="001F6B77">
        <w:trPr>
          <w:trHeight w:val="307"/>
        </w:trPr>
        <w:tc>
          <w:tcPr>
            <w:tcW w:w="7646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Знак «За достижения в культуре»</w:t>
            </w:r>
          </w:p>
        </w:tc>
        <w:tc>
          <w:tcPr>
            <w:tcW w:w="7138" w:type="dxa"/>
          </w:tcPr>
          <w:p w:rsidR="00197286" w:rsidRPr="00C1608C" w:rsidRDefault="00EA1F5F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34F7A" w:rsidRDefault="00334F7A" w:rsidP="001972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97286" w:rsidRPr="00C1608C" w:rsidRDefault="00197286" w:rsidP="0019728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 xml:space="preserve">Региональные награды </w:t>
      </w:r>
    </w:p>
    <w:p w:rsidR="00197286" w:rsidRPr="00C1608C" w:rsidRDefault="00197286" w:rsidP="0019728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0"/>
        <w:gridCol w:w="6870"/>
      </w:tblGrid>
      <w:tr w:rsidR="00197286" w:rsidRPr="00C1608C" w:rsidTr="001F6B77">
        <w:tc>
          <w:tcPr>
            <w:tcW w:w="7616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093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Количество награждённых, человек</w:t>
            </w:r>
          </w:p>
        </w:tc>
      </w:tr>
      <w:tr w:rsidR="00197286" w:rsidRPr="00C1608C" w:rsidTr="001F6B77">
        <w:tc>
          <w:tcPr>
            <w:tcW w:w="14709" w:type="dxa"/>
            <w:gridSpan w:val="2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Награды Мурманской области</w:t>
            </w:r>
          </w:p>
        </w:tc>
      </w:tr>
      <w:tr w:rsidR="00197286" w:rsidRPr="00C1608C" w:rsidTr="001F6B77">
        <w:tc>
          <w:tcPr>
            <w:tcW w:w="7616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Звание «Почетный гражданин Мурманской области»</w:t>
            </w:r>
          </w:p>
        </w:tc>
        <w:tc>
          <w:tcPr>
            <w:tcW w:w="7093" w:type="dxa"/>
          </w:tcPr>
          <w:p w:rsidR="00197286" w:rsidRPr="00C1608C" w:rsidRDefault="00EA1F5F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7286" w:rsidRPr="00C1608C" w:rsidTr="001F6B77">
        <w:tc>
          <w:tcPr>
            <w:tcW w:w="7616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Знак отличия «За заслуги перед Мурманской областью»</w:t>
            </w:r>
          </w:p>
        </w:tc>
        <w:tc>
          <w:tcPr>
            <w:tcW w:w="7093" w:type="dxa"/>
          </w:tcPr>
          <w:p w:rsidR="00197286" w:rsidRPr="00C1608C" w:rsidRDefault="00EA1F5F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7286" w:rsidRPr="00C1608C" w:rsidTr="001F6B77">
        <w:tc>
          <w:tcPr>
            <w:tcW w:w="7616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Звание «Почетный работник культуры Мурманской области»</w:t>
            </w:r>
          </w:p>
        </w:tc>
        <w:tc>
          <w:tcPr>
            <w:tcW w:w="7093" w:type="dxa"/>
          </w:tcPr>
          <w:p w:rsidR="00197286" w:rsidRPr="00C1608C" w:rsidRDefault="00EA1F5F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7286" w:rsidRPr="00C1608C" w:rsidTr="001F6B77">
        <w:tc>
          <w:tcPr>
            <w:tcW w:w="7616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Почетная грамота Мурманской области</w:t>
            </w:r>
          </w:p>
        </w:tc>
        <w:tc>
          <w:tcPr>
            <w:tcW w:w="7093" w:type="dxa"/>
          </w:tcPr>
          <w:p w:rsidR="00197286" w:rsidRPr="00C1608C" w:rsidRDefault="00EA1F5F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7286" w:rsidRPr="00C1608C" w:rsidTr="001F6B77">
        <w:tc>
          <w:tcPr>
            <w:tcW w:w="14709" w:type="dxa"/>
            <w:gridSpan w:val="2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Награды Губернатора</w:t>
            </w:r>
            <w:r w:rsidRPr="00C16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Мурманской области</w:t>
            </w:r>
          </w:p>
        </w:tc>
      </w:tr>
      <w:tr w:rsidR="00197286" w:rsidRPr="00C1608C" w:rsidTr="001F6B77">
        <w:tc>
          <w:tcPr>
            <w:tcW w:w="7616" w:type="dxa"/>
          </w:tcPr>
          <w:p w:rsidR="00197286" w:rsidRPr="00746DBC" w:rsidRDefault="000334E2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DBC">
              <w:rPr>
                <w:rFonts w:ascii="Times New Roman" w:hAnsi="Times New Roman"/>
                <w:sz w:val="24"/>
                <w:szCs w:val="24"/>
              </w:rPr>
              <w:t>Почетная грамота Губернатора Мурманской области</w:t>
            </w:r>
          </w:p>
        </w:tc>
        <w:tc>
          <w:tcPr>
            <w:tcW w:w="7093" w:type="dxa"/>
          </w:tcPr>
          <w:p w:rsidR="00197286" w:rsidRPr="00C1608C" w:rsidRDefault="00EA1F5F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5068" w:rsidRPr="00C1608C" w:rsidTr="001F6B77">
        <w:tc>
          <w:tcPr>
            <w:tcW w:w="7616" w:type="dxa"/>
          </w:tcPr>
          <w:p w:rsidR="005B5068" w:rsidRPr="00746DBC" w:rsidRDefault="005B5068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DBC">
              <w:rPr>
                <w:rFonts w:ascii="Times New Roman" w:hAnsi="Times New Roman"/>
                <w:sz w:val="24"/>
                <w:szCs w:val="24"/>
              </w:rPr>
              <w:t>Благодарность Губернатора Мурманской области</w:t>
            </w:r>
          </w:p>
        </w:tc>
        <w:tc>
          <w:tcPr>
            <w:tcW w:w="7093" w:type="dxa"/>
          </w:tcPr>
          <w:p w:rsidR="005B5068" w:rsidRPr="00C1608C" w:rsidRDefault="00EA1F5F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5068" w:rsidRPr="00C1608C" w:rsidTr="001F6B77">
        <w:tc>
          <w:tcPr>
            <w:tcW w:w="7616" w:type="dxa"/>
          </w:tcPr>
          <w:p w:rsidR="005B5068" w:rsidRPr="00746DBC" w:rsidRDefault="005B5068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DBC">
              <w:rPr>
                <w:rFonts w:ascii="Times New Roman" w:hAnsi="Times New Roman"/>
                <w:sz w:val="24"/>
                <w:szCs w:val="24"/>
              </w:rPr>
              <w:t>Благодарственное письмо Губернатора Мурманской области</w:t>
            </w:r>
          </w:p>
        </w:tc>
        <w:tc>
          <w:tcPr>
            <w:tcW w:w="7093" w:type="dxa"/>
          </w:tcPr>
          <w:p w:rsidR="005B5068" w:rsidRPr="00C1608C" w:rsidRDefault="00EA1F5F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7286" w:rsidRPr="00C1608C" w:rsidTr="001F6B77">
        <w:tc>
          <w:tcPr>
            <w:tcW w:w="14709" w:type="dxa"/>
            <w:gridSpan w:val="2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Награды</w:t>
            </w:r>
            <w:r w:rsidRPr="00C16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Мурманской областной Думы</w:t>
            </w:r>
          </w:p>
        </w:tc>
      </w:tr>
      <w:tr w:rsidR="00197286" w:rsidRPr="00C1608C" w:rsidTr="001F6B77">
        <w:tc>
          <w:tcPr>
            <w:tcW w:w="7616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Почетные грамоты</w:t>
            </w:r>
          </w:p>
        </w:tc>
        <w:tc>
          <w:tcPr>
            <w:tcW w:w="7093" w:type="dxa"/>
          </w:tcPr>
          <w:p w:rsidR="00197286" w:rsidRPr="00C1608C" w:rsidRDefault="00EA1F5F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7286" w:rsidRPr="00C1608C" w:rsidTr="001F6B77">
        <w:tc>
          <w:tcPr>
            <w:tcW w:w="7616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7093" w:type="dxa"/>
          </w:tcPr>
          <w:p w:rsidR="00197286" w:rsidRDefault="00EA1F5F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81E3A" w:rsidRPr="00C1608C" w:rsidRDefault="00C81E3A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286" w:rsidRPr="00C1608C" w:rsidTr="001F6B77">
        <w:tc>
          <w:tcPr>
            <w:tcW w:w="14709" w:type="dxa"/>
            <w:gridSpan w:val="2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Награды</w:t>
            </w:r>
            <w:r w:rsidRPr="00C16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Комитета по культуре и искусству Мурманской области</w:t>
            </w:r>
          </w:p>
        </w:tc>
      </w:tr>
      <w:tr w:rsidR="00197286" w:rsidRPr="00C1608C" w:rsidTr="001F6B77">
        <w:tc>
          <w:tcPr>
            <w:tcW w:w="7616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Почетные грамоты</w:t>
            </w:r>
          </w:p>
        </w:tc>
        <w:tc>
          <w:tcPr>
            <w:tcW w:w="7093" w:type="dxa"/>
          </w:tcPr>
          <w:p w:rsidR="00197286" w:rsidRPr="00C1608C" w:rsidRDefault="00E97F3A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7286" w:rsidRPr="00C1608C" w:rsidTr="001F6B77">
        <w:tc>
          <w:tcPr>
            <w:tcW w:w="7616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7093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42C" w:rsidRDefault="00B2342C" w:rsidP="001972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97286" w:rsidRPr="00F734D9" w:rsidRDefault="00F734D9" w:rsidP="001972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734D9">
        <w:rPr>
          <w:rFonts w:ascii="Times New Roman" w:hAnsi="Times New Roman"/>
          <w:b/>
          <w:sz w:val="24"/>
          <w:szCs w:val="24"/>
        </w:rPr>
        <w:t>Награды муниципального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9"/>
        <w:gridCol w:w="6881"/>
      </w:tblGrid>
      <w:tr w:rsidR="00197286" w:rsidRPr="00F734D9" w:rsidTr="001F6B77">
        <w:tc>
          <w:tcPr>
            <w:tcW w:w="7610" w:type="dxa"/>
          </w:tcPr>
          <w:p w:rsidR="00197286" w:rsidRPr="00F734D9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4D9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Pr="00F734D9">
              <w:rPr>
                <w:rFonts w:ascii="Times New Roman" w:hAnsi="Times New Roman"/>
                <w:b/>
                <w:i/>
                <w:sz w:val="24"/>
                <w:szCs w:val="24"/>
              </w:rPr>
              <w:t>(почетная грамота, благодарность, иное)</w:t>
            </w:r>
          </w:p>
        </w:tc>
        <w:tc>
          <w:tcPr>
            <w:tcW w:w="7099" w:type="dxa"/>
          </w:tcPr>
          <w:p w:rsidR="00197286" w:rsidRPr="00F734D9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4D9">
              <w:rPr>
                <w:rFonts w:ascii="Times New Roman" w:hAnsi="Times New Roman"/>
                <w:b/>
                <w:sz w:val="24"/>
                <w:szCs w:val="24"/>
              </w:rPr>
              <w:t>Количество награждённых, человек</w:t>
            </w:r>
          </w:p>
        </w:tc>
      </w:tr>
      <w:tr w:rsidR="00197286" w:rsidRPr="00F734D9" w:rsidTr="001F6B77">
        <w:tc>
          <w:tcPr>
            <w:tcW w:w="7610" w:type="dxa"/>
          </w:tcPr>
          <w:p w:rsidR="00197286" w:rsidRPr="00F734D9" w:rsidRDefault="00264323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9" w:type="dxa"/>
          </w:tcPr>
          <w:p w:rsidR="00197286" w:rsidRPr="00F734D9" w:rsidRDefault="00264323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734D9" w:rsidRPr="00F734D9" w:rsidTr="00F734D9">
        <w:tc>
          <w:tcPr>
            <w:tcW w:w="14709" w:type="dxa"/>
            <w:gridSpan w:val="2"/>
          </w:tcPr>
          <w:p w:rsidR="00F734D9" w:rsidRPr="00F734D9" w:rsidRDefault="00F734D9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4D9">
              <w:rPr>
                <w:rFonts w:ascii="Times New Roman" w:hAnsi="Times New Roman"/>
                <w:b/>
                <w:sz w:val="24"/>
                <w:szCs w:val="24"/>
              </w:rPr>
              <w:t>Награды учреждения</w:t>
            </w:r>
          </w:p>
        </w:tc>
      </w:tr>
      <w:tr w:rsidR="00F734D9" w:rsidRPr="00F734D9" w:rsidTr="001F6B77">
        <w:tc>
          <w:tcPr>
            <w:tcW w:w="7610" w:type="dxa"/>
          </w:tcPr>
          <w:p w:rsidR="00F734D9" w:rsidRPr="00F734D9" w:rsidRDefault="00E97F3A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Благодарности </w:t>
            </w:r>
          </w:p>
        </w:tc>
        <w:tc>
          <w:tcPr>
            <w:tcW w:w="7099" w:type="dxa"/>
          </w:tcPr>
          <w:p w:rsidR="00F734D9" w:rsidRPr="00B91104" w:rsidRDefault="00E97F3A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C457F" w:rsidRDefault="002C457F" w:rsidP="00197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0B5" w:rsidRDefault="000440B5" w:rsidP="00197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0B5" w:rsidRDefault="000440B5" w:rsidP="00197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7286" w:rsidRPr="00C1608C" w:rsidRDefault="00197286" w:rsidP="00197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>Иные формы поощрения*</w:t>
      </w:r>
    </w:p>
    <w:p w:rsidR="00197286" w:rsidRPr="00C1608C" w:rsidRDefault="00197286" w:rsidP="00197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2"/>
        <w:gridCol w:w="6888"/>
      </w:tblGrid>
      <w:tr w:rsidR="00197286" w:rsidRPr="00C1608C" w:rsidTr="001F6B77">
        <w:tc>
          <w:tcPr>
            <w:tcW w:w="7597" w:type="dxa"/>
          </w:tcPr>
          <w:p w:rsidR="00197286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Форма (указать название)</w:t>
            </w:r>
          </w:p>
          <w:p w:rsidR="00E97F3A" w:rsidRPr="00C1608C" w:rsidRDefault="00E97F3A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2" w:type="dxa"/>
          </w:tcPr>
          <w:p w:rsidR="00197286" w:rsidRPr="00C1608C" w:rsidRDefault="00197286" w:rsidP="001972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Количество награждённых, человек</w:t>
            </w:r>
          </w:p>
        </w:tc>
      </w:tr>
      <w:tr w:rsidR="00197286" w:rsidRPr="00C1608C" w:rsidTr="001F6B77">
        <w:tc>
          <w:tcPr>
            <w:tcW w:w="7597" w:type="dxa"/>
          </w:tcPr>
          <w:p w:rsidR="00197286" w:rsidRPr="00C1608C" w:rsidRDefault="00E97F3A" w:rsidP="00131C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</w:t>
            </w:r>
            <w:r w:rsidR="00B91104">
              <w:rPr>
                <w:rFonts w:ascii="Times New Roman" w:hAnsi="Times New Roman"/>
                <w:sz w:val="24"/>
                <w:szCs w:val="24"/>
              </w:rPr>
              <w:t>венные письма  - Отделение социальной реабилитации  граждан пожилого возраста и инвалидов, Мурманская коррекционная школа – интернат №3</w:t>
            </w:r>
            <w:r w:rsidR="00131CE8">
              <w:rPr>
                <w:rFonts w:ascii="Times New Roman" w:hAnsi="Times New Roman"/>
                <w:sz w:val="24"/>
                <w:szCs w:val="24"/>
              </w:rPr>
              <w:t xml:space="preserve">, УГИБДД УВД России по Мурманской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12" w:type="dxa"/>
          </w:tcPr>
          <w:p w:rsidR="00197286" w:rsidRPr="00C1608C" w:rsidRDefault="00131CE8" w:rsidP="00131C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34F7A" w:rsidRDefault="00334F7A" w:rsidP="0019728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97286" w:rsidRPr="001273DE" w:rsidRDefault="00197286" w:rsidP="0019728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273DE">
        <w:rPr>
          <w:rFonts w:ascii="Times New Roman" w:hAnsi="Times New Roman"/>
          <w:b/>
          <w:sz w:val="28"/>
          <w:szCs w:val="28"/>
        </w:rPr>
        <w:t xml:space="preserve">ІV. Содержание деятельности </w:t>
      </w:r>
    </w:p>
    <w:p w:rsidR="00197286" w:rsidRPr="00C1608C" w:rsidRDefault="00197286" w:rsidP="001972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 xml:space="preserve">4.1. Основные показатели библиотечного обслуживания </w:t>
      </w:r>
    </w:p>
    <w:p w:rsidR="00197286" w:rsidRPr="00C1608C" w:rsidRDefault="00197286" w:rsidP="001972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1"/>
        <w:gridCol w:w="2746"/>
        <w:gridCol w:w="3012"/>
        <w:gridCol w:w="2520"/>
      </w:tblGrid>
      <w:tr w:rsidR="00197286" w:rsidRPr="00C1608C" w:rsidTr="001F6B77">
        <w:trPr>
          <w:trHeight w:val="515"/>
          <w:tblHeader/>
          <w:jc w:val="center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86" w:rsidRPr="00F734D9" w:rsidRDefault="00197286" w:rsidP="00197286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4D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6" w:rsidRPr="00F734D9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4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197286" w:rsidRPr="00F734D9" w:rsidRDefault="00672CE5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4D9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86" w:rsidRPr="00F734D9" w:rsidRDefault="00672CE5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4D9">
              <w:rPr>
                <w:rFonts w:ascii="Times New Roman" w:hAnsi="Times New Roman"/>
                <w:b/>
                <w:sz w:val="24"/>
                <w:szCs w:val="24"/>
              </w:rPr>
              <w:t>Выполнение 2018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86" w:rsidRPr="00F734D9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4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197286" w:rsidRPr="00F734D9" w:rsidRDefault="00672CE5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4D9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197286" w:rsidRPr="00C1608C" w:rsidTr="001F6B77">
        <w:trPr>
          <w:trHeight w:val="575"/>
          <w:jc w:val="center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86" w:rsidRPr="00C1608C" w:rsidRDefault="00197286" w:rsidP="001972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Охват населения библиотечным обслуживанием</w:t>
            </w:r>
            <w:proofErr w:type="gramStart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 (%)* / </w:t>
            </w:r>
            <w:proofErr w:type="gramEnd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по ЕРК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86" w:rsidRPr="00C1608C" w:rsidRDefault="001E328E" w:rsidP="001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286" w:rsidRPr="00C1608C" w:rsidRDefault="001E328E" w:rsidP="001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86" w:rsidRPr="00C1608C" w:rsidRDefault="001E328E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9110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97286" w:rsidRPr="00C1608C" w:rsidTr="001F6B77">
        <w:trPr>
          <w:trHeight w:val="280"/>
          <w:jc w:val="center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86" w:rsidRPr="00C1608C" w:rsidRDefault="00197286" w:rsidP="001972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Количество пользователей (чел.) / по ЕРК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86" w:rsidRPr="00DE1FE5" w:rsidRDefault="00DE1FE5" w:rsidP="00DE1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E5"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286" w:rsidRPr="00DE1FE5" w:rsidRDefault="00DE1FE5" w:rsidP="001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E5">
              <w:rPr>
                <w:rFonts w:ascii="Times New Roman" w:hAnsi="Times New Roman"/>
                <w:sz w:val="24"/>
                <w:szCs w:val="24"/>
              </w:rPr>
              <w:t>1534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86" w:rsidRPr="00DE1FE5" w:rsidRDefault="00DE1FE5" w:rsidP="001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E5">
              <w:rPr>
                <w:rFonts w:ascii="Times New Roman" w:hAnsi="Times New Roman"/>
                <w:sz w:val="24"/>
                <w:szCs w:val="24"/>
              </w:rPr>
              <w:t>1535</w:t>
            </w:r>
            <w:r w:rsidR="001E328E" w:rsidRPr="00DE1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7286" w:rsidRPr="00C1608C" w:rsidTr="001F6B77">
        <w:trPr>
          <w:trHeight w:val="295"/>
          <w:jc w:val="center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86" w:rsidRPr="00C1608C" w:rsidRDefault="00197286" w:rsidP="001972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Число посещений (всего)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86" w:rsidRPr="00C1608C" w:rsidRDefault="001E328E" w:rsidP="00197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4B">
              <w:rPr>
                <w:rFonts w:ascii="Times New Roman" w:hAnsi="Times New Roman"/>
                <w:sz w:val="24"/>
                <w:szCs w:val="24"/>
              </w:rPr>
              <w:t>8414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286" w:rsidRPr="00C1608C" w:rsidRDefault="001E328E" w:rsidP="001E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94B">
              <w:rPr>
                <w:rFonts w:ascii="Times New Roman" w:hAnsi="Times New Roman"/>
                <w:sz w:val="24"/>
                <w:szCs w:val="24"/>
              </w:rPr>
              <w:t>841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86" w:rsidRPr="00B91104" w:rsidRDefault="00B91104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04"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</w:tr>
    </w:tbl>
    <w:p w:rsidR="00F21469" w:rsidRDefault="00F21469" w:rsidP="001972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97286" w:rsidRPr="00596E92" w:rsidRDefault="00197286" w:rsidP="001972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96E92">
        <w:rPr>
          <w:rFonts w:ascii="Times New Roman" w:hAnsi="Times New Roman"/>
          <w:b/>
          <w:sz w:val="24"/>
          <w:szCs w:val="24"/>
        </w:rPr>
        <w:t>4.2. Основные показатели</w:t>
      </w:r>
      <w:r w:rsidR="00881E40">
        <w:rPr>
          <w:rFonts w:ascii="Times New Roman" w:hAnsi="Times New Roman"/>
          <w:b/>
          <w:sz w:val="24"/>
          <w:szCs w:val="24"/>
        </w:rPr>
        <w:t xml:space="preserve"> </w:t>
      </w:r>
      <w:r w:rsidRPr="00596E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6E92">
        <w:rPr>
          <w:rFonts w:ascii="Times New Roman" w:hAnsi="Times New Roman"/>
          <w:b/>
          <w:sz w:val="24"/>
          <w:szCs w:val="24"/>
        </w:rPr>
        <w:t>внестационарного</w:t>
      </w:r>
      <w:proofErr w:type="spellEnd"/>
      <w:r w:rsidRPr="00596E92">
        <w:rPr>
          <w:rFonts w:ascii="Times New Roman" w:hAnsi="Times New Roman"/>
          <w:b/>
          <w:sz w:val="24"/>
          <w:szCs w:val="24"/>
        </w:rPr>
        <w:t xml:space="preserve"> библиотечного обслуживания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2757"/>
        <w:gridCol w:w="2555"/>
        <w:gridCol w:w="2294"/>
        <w:gridCol w:w="2390"/>
      </w:tblGrid>
      <w:tr w:rsidR="00197286" w:rsidRPr="00596E92" w:rsidTr="001F6B77">
        <w:tc>
          <w:tcPr>
            <w:tcW w:w="1474" w:type="pct"/>
            <w:shd w:val="clear" w:color="auto" w:fill="auto"/>
            <w:vAlign w:val="center"/>
          </w:tcPr>
          <w:p w:rsidR="00197286" w:rsidRPr="00596E92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2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proofErr w:type="spellStart"/>
            <w:r w:rsidRPr="00596E92">
              <w:rPr>
                <w:rFonts w:ascii="Times New Roman" w:hAnsi="Times New Roman"/>
                <w:b/>
                <w:sz w:val="24"/>
                <w:szCs w:val="24"/>
              </w:rPr>
              <w:t>внестационарного</w:t>
            </w:r>
            <w:proofErr w:type="spellEnd"/>
            <w:r w:rsidRPr="00596E92">
              <w:rPr>
                <w:rFonts w:ascii="Times New Roman" w:hAnsi="Times New Roman"/>
                <w:b/>
                <w:sz w:val="24"/>
                <w:szCs w:val="24"/>
              </w:rPr>
              <w:t xml:space="preserve"> обслуживания*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197286" w:rsidRPr="00596E92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форм </w:t>
            </w:r>
            <w:proofErr w:type="spellStart"/>
            <w:r w:rsidRPr="00596E92">
              <w:rPr>
                <w:rFonts w:ascii="Times New Roman" w:hAnsi="Times New Roman"/>
                <w:b/>
                <w:sz w:val="24"/>
                <w:szCs w:val="24"/>
              </w:rPr>
              <w:t>внестационарного</w:t>
            </w:r>
            <w:proofErr w:type="spellEnd"/>
            <w:r w:rsidRPr="00596E92">
              <w:rPr>
                <w:rFonts w:ascii="Times New Roman" w:hAnsi="Times New Roman"/>
                <w:b/>
                <w:sz w:val="24"/>
                <w:szCs w:val="24"/>
              </w:rPr>
              <w:t xml:space="preserve"> обслуживания, ед.</w:t>
            </w:r>
          </w:p>
        </w:tc>
        <w:tc>
          <w:tcPr>
            <w:tcW w:w="901" w:type="pct"/>
            <w:vAlign w:val="center"/>
          </w:tcPr>
          <w:p w:rsidR="00197286" w:rsidRPr="00596E92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2">
              <w:rPr>
                <w:rFonts w:ascii="Times New Roman" w:hAnsi="Times New Roman"/>
                <w:b/>
                <w:sz w:val="24"/>
                <w:szCs w:val="24"/>
              </w:rPr>
              <w:t>Число пользователей, чел.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197286" w:rsidRPr="00596E92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2">
              <w:rPr>
                <w:rFonts w:ascii="Times New Roman" w:hAnsi="Times New Roman"/>
                <w:b/>
                <w:sz w:val="24"/>
                <w:szCs w:val="24"/>
              </w:rPr>
              <w:t>Число посещений, ед.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197286" w:rsidRPr="00596E92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2">
              <w:rPr>
                <w:rFonts w:ascii="Times New Roman" w:hAnsi="Times New Roman"/>
                <w:b/>
                <w:sz w:val="24"/>
                <w:szCs w:val="24"/>
              </w:rPr>
              <w:t>Число книговыдач, экз.</w:t>
            </w:r>
          </w:p>
        </w:tc>
      </w:tr>
      <w:tr w:rsidR="00197286" w:rsidRPr="00596E92" w:rsidTr="001F6B77">
        <w:tc>
          <w:tcPr>
            <w:tcW w:w="1474" w:type="pct"/>
            <w:shd w:val="clear" w:color="auto" w:fill="auto"/>
          </w:tcPr>
          <w:p w:rsidR="00197286" w:rsidRPr="00596E92" w:rsidRDefault="00197286" w:rsidP="0019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E9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72" w:type="pct"/>
            <w:shd w:val="clear" w:color="auto" w:fill="auto"/>
          </w:tcPr>
          <w:p w:rsidR="00197286" w:rsidRPr="009652FC" w:rsidRDefault="009652FC" w:rsidP="00965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2F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1" w:type="pct"/>
          </w:tcPr>
          <w:p w:rsidR="00197286" w:rsidRPr="00596E92" w:rsidRDefault="00407B80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809" w:type="pct"/>
            <w:shd w:val="clear" w:color="auto" w:fill="auto"/>
          </w:tcPr>
          <w:p w:rsidR="00197286" w:rsidRPr="00596E92" w:rsidRDefault="00407B80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3133</w:t>
            </w:r>
          </w:p>
        </w:tc>
        <w:tc>
          <w:tcPr>
            <w:tcW w:w="843" w:type="pct"/>
            <w:shd w:val="clear" w:color="auto" w:fill="auto"/>
          </w:tcPr>
          <w:p w:rsidR="00197286" w:rsidRPr="00596E92" w:rsidRDefault="002F30CD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</w:tr>
      <w:tr w:rsidR="00197286" w:rsidRPr="00596E92" w:rsidTr="001F6B77">
        <w:tc>
          <w:tcPr>
            <w:tcW w:w="1474" w:type="pct"/>
            <w:shd w:val="clear" w:color="auto" w:fill="auto"/>
          </w:tcPr>
          <w:p w:rsidR="00197286" w:rsidRPr="00596E92" w:rsidRDefault="00197286" w:rsidP="0019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E92">
              <w:rPr>
                <w:rFonts w:ascii="Times New Roman" w:hAnsi="Times New Roman"/>
                <w:sz w:val="24"/>
                <w:szCs w:val="24"/>
              </w:rPr>
              <w:t xml:space="preserve">в т. ч. библиотечных пунктов  </w:t>
            </w:r>
          </w:p>
        </w:tc>
        <w:tc>
          <w:tcPr>
            <w:tcW w:w="972" w:type="pct"/>
            <w:shd w:val="clear" w:color="auto" w:fill="auto"/>
          </w:tcPr>
          <w:p w:rsidR="00197286" w:rsidRPr="00596E92" w:rsidRDefault="003B38F1" w:rsidP="003B3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1" w:type="pct"/>
          </w:tcPr>
          <w:p w:rsidR="00197286" w:rsidRPr="00596E92" w:rsidRDefault="002F30CD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809" w:type="pct"/>
            <w:shd w:val="clear" w:color="auto" w:fill="auto"/>
          </w:tcPr>
          <w:p w:rsidR="00197286" w:rsidRPr="00596E92" w:rsidRDefault="002F30CD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2431</w:t>
            </w:r>
          </w:p>
        </w:tc>
        <w:tc>
          <w:tcPr>
            <w:tcW w:w="843" w:type="pct"/>
            <w:shd w:val="clear" w:color="auto" w:fill="auto"/>
          </w:tcPr>
          <w:p w:rsidR="00197286" w:rsidRPr="00596E92" w:rsidRDefault="002F30CD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19964</w:t>
            </w:r>
          </w:p>
        </w:tc>
      </w:tr>
      <w:tr w:rsidR="00197286" w:rsidRPr="00596E92" w:rsidTr="001F6B77">
        <w:tc>
          <w:tcPr>
            <w:tcW w:w="1474" w:type="pct"/>
            <w:shd w:val="clear" w:color="auto" w:fill="auto"/>
          </w:tcPr>
          <w:p w:rsidR="00197286" w:rsidRPr="00596E92" w:rsidRDefault="00197286" w:rsidP="0019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E92">
              <w:rPr>
                <w:rFonts w:ascii="Times New Roman" w:hAnsi="Times New Roman"/>
                <w:sz w:val="24"/>
                <w:szCs w:val="24"/>
              </w:rPr>
              <w:t>в т. ч. выездных читальных залов</w:t>
            </w:r>
          </w:p>
        </w:tc>
        <w:tc>
          <w:tcPr>
            <w:tcW w:w="972" w:type="pct"/>
            <w:shd w:val="clear" w:color="auto" w:fill="auto"/>
          </w:tcPr>
          <w:p w:rsidR="00197286" w:rsidRPr="00596E92" w:rsidRDefault="003B38F1" w:rsidP="003B3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pct"/>
          </w:tcPr>
          <w:p w:rsidR="00197286" w:rsidRPr="00596E92" w:rsidRDefault="002F30CD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09" w:type="pct"/>
            <w:shd w:val="clear" w:color="auto" w:fill="auto"/>
          </w:tcPr>
          <w:p w:rsidR="00197286" w:rsidRPr="00596E92" w:rsidRDefault="002F30CD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43" w:type="pct"/>
            <w:shd w:val="clear" w:color="auto" w:fill="auto"/>
          </w:tcPr>
          <w:p w:rsidR="00197286" w:rsidRPr="00596E92" w:rsidRDefault="002F30CD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</w:tr>
      <w:tr w:rsidR="00197286" w:rsidRPr="00596E92" w:rsidTr="001F6B77">
        <w:tc>
          <w:tcPr>
            <w:tcW w:w="1474" w:type="pct"/>
            <w:shd w:val="clear" w:color="auto" w:fill="auto"/>
          </w:tcPr>
          <w:p w:rsidR="00197286" w:rsidRPr="00596E92" w:rsidRDefault="00197286" w:rsidP="0019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E92">
              <w:rPr>
                <w:rFonts w:ascii="Times New Roman" w:hAnsi="Times New Roman"/>
                <w:sz w:val="24"/>
                <w:szCs w:val="24"/>
              </w:rPr>
              <w:t xml:space="preserve">в т. ч. передвижных библиотек </w:t>
            </w:r>
          </w:p>
        </w:tc>
        <w:tc>
          <w:tcPr>
            <w:tcW w:w="972" w:type="pct"/>
            <w:shd w:val="clear" w:color="auto" w:fill="auto"/>
          </w:tcPr>
          <w:p w:rsidR="00197286" w:rsidRPr="00596E92" w:rsidRDefault="00354164" w:rsidP="003B3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1" w:type="pct"/>
          </w:tcPr>
          <w:p w:rsidR="00197286" w:rsidRPr="00596E92" w:rsidRDefault="00354164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197286" w:rsidRPr="00596E92" w:rsidRDefault="00354164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pct"/>
            <w:shd w:val="clear" w:color="auto" w:fill="auto"/>
          </w:tcPr>
          <w:p w:rsidR="00197286" w:rsidRPr="00596E92" w:rsidRDefault="00354164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7286" w:rsidRPr="00596E92" w:rsidTr="001F6B77">
        <w:tc>
          <w:tcPr>
            <w:tcW w:w="1474" w:type="pct"/>
            <w:shd w:val="clear" w:color="auto" w:fill="auto"/>
          </w:tcPr>
          <w:p w:rsidR="00197286" w:rsidRPr="00596E92" w:rsidRDefault="00197286" w:rsidP="00C10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E9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96E9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96E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6E92">
              <w:rPr>
                <w:rFonts w:ascii="Times New Roman" w:hAnsi="Times New Roman"/>
                <w:sz w:val="24"/>
                <w:szCs w:val="24"/>
              </w:rPr>
              <w:t>книгоношество</w:t>
            </w:r>
            <w:proofErr w:type="spellEnd"/>
            <w:r w:rsidR="002F30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72" w:type="pct"/>
            <w:shd w:val="clear" w:color="auto" w:fill="auto"/>
          </w:tcPr>
          <w:p w:rsidR="00197286" w:rsidRPr="00596E92" w:rsidRDefault="00354164" w:rsidP="002F3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1" w:type="pct"/>
          </w:tcPr>
          <w:p w:rsidR="00197286" w:rsidRPr="00596E92" w:rsidRDefault="00354164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197286" w:rsidRPr="00596E92" w:rsidRDefault="00354164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pct"/>
            <w:shd w:val="clear" w:color="auto" w:fill="auto"/>
          </w:tcPr>
          <w:p w:rsidR="00197286" w:rsidRPr="00596E92" w:rsidRDefault="00354164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7286" w:rsidRPr="00596E92" w:rsidTr="001F6B77">
        <w:tc>
          <w:tcPr>
            <w:tcW w:w="1474" w:type="pct"/>
            <w:shd w:val="clear" w:color="auto" w:fill="auto"/>
          </w:tcPr>
          <w:p w:rsidR="00197286" w:rsidRPr="00596E92" w:rsidRDefault="00197286" w:rsidP="002F3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E9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96E9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96E92">
              <w:rPr>
                <w:rFonts w:ascii="Times New Roman" w:hAnsi="Times New Roman"/>
                <w:sz w:val="24"/>
                <w:szCs w:val="24"/>
              </w:rPr>
              <w:t>. иное (</w:t>
            </w:r>
            <w:r w:rsidR="002F30CD">
              <w:rPr>
                <w:rFonts w:ascii="Times New Roman" w:hAnsi="Times New Roman"/>
                <w:sz w:val="24"/>
                <w:szCs w:val="24"/>
              </w:rPr>
              <w:t>заочный абонемент</w:t>
            </w:r>
            <w:r w:rsidR="0043570B">
              <w:rPr>
                <w:rFonts w:ascii="Times New Roman" w:hAnsi="Times New Roman"/>
                <w:sz w:val="24"/>
                <w:szCs w:val="24"/>
              </w:rPr>
              <w:t>, надомный абонемент</w:t>
            </w:r>
            <w:r w:rsidR="002F30C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972" w:type="pct"/>
            <w:shd w:val="clear" w:color="auto" w:fill="auto"/>
          </w:tcPr>
          <w:p w:rsidR="00197286" w:rsidRPr="00596E92" w:rsidRDefault="00C10B61" w:rsidP="00C10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pct"/>
          </w:tcPr>
          <w:p w:rsidR="00197286" w:rsidRPr="00596E92" w:rsidRDefault="002F30CD" w:rsidP="00C10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0B6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09" w:type="pct"/>
            <w:shd w:val="clear" w:color="auto" w:fill="auto"/>
          </w:tcPr>
          <w:p w:rsidR="00197286" w:rsidRPr="00596E92" w:rsidRDefault="00C10B61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843" w:type="pct"/>
            <w:shd w:val="clear" w:color="auto" w:fill="auto"/>
          </w:tcPr>
          <w:p w:rsidR="00197286" w:rsidRPr="00596E92" w:rsidRDefault="00C10B61" w:rsidP="00B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14327</w:t>
            </w:r>
          </w:p>
        </w:tc>
      </w:tr>
    </w:tbl>
    <w:p w:rsidR="00DA18EA" w:rsidRDefault="00DA18EA" w:rsidP="00355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90FA5">
        <w:rPr>
          <w:rFonts w:ascii="Times New Roman" w:hAnsi="Times New Roman"/>
          <w:sz w:val="24"/>
          <w:szCs w:val="24"/>
        </w:rPr>
        <w:t xml:space="preserve">Услугами </w:t>
      </w:r>
      <w:r w:rsidR="00354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FA5">
        <w:rPr>
          <w:rFonts w:ascii="Times New Roman" w:hAnsi="Times New Roman"/>
          <w:sz w:val="24"/>
          <w:szCs w:val="24"/>
        </w:rPr>
        <w:t>внестационарного</w:t>
      </w:r>
      <w:proofErr w:type="spellEnd"/>
      <w:r w:rsidRPr="00790FA5">
        <w:rPr>
          <w:rFonts w:ascii="Times New Roman" w:hAnsi="Times New Roman"/>
          <w:sz w:val="24"/>
          <w:szCs w:val="24"/>
        </w:rPr>
        <w:t xml:space="preserve">  обслуживания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FA5">
        <w:rPr>
          <w:rFonts w:ascii="Times New Roman" w:hAnsi="Times New Roman"/>
          <w:sz w:val="24"/>
          <w:szCs w:val="24"/>
        </w:rPr>
        <w:t>воспользовались  1039 чел.</w:t>
      </w:r>
      <w:r w:rsidR="00355BA5">
        <w:rPr>
          <w:rFonts w:ascii="Times New Roman" w:hAnsi="Times New Roman"/>
          <w:sz w:val="24"/>
          <w:szCs w:val="24"/>
        </w:rPr>
        <w:t xml:space="preserve"> </w:t>
      </w:r>
      <w:r w:rsidR="00C01126">
        <w:rPr>
          <w:rFonts w:ascii="Times New Roman" w:hAnsi="Times New Roman"/>
          <w:sz w:val="24"/>
          <w:szCs w:val="24"/>
        </w:rPr>
        <w:t xml:space="preserve">(на уровне 2017 года). </w:t>
      </w:r>
      <w:r w:rsidRPr="00790FA5">
        <w:rPr>
          <w:rFonts w:ascii="Times New Roman" w:hAnsi="Times New Roman"/>
          <w:sz w:val="24"/>
          <w:szCs w:val="24"/>
        </w:rPr>
        <w:t xml:space="preserve">И из них </w:t>
      </w:r>
      <w:r>
        <w:rPr>
          <w:rFonts w:ascii="Times New Roman" w:hAnsi="Times New Roman"/>
          <w:sz w:val="24"/>
          <w:szCs w:val="24"/>
        </w:rPr>
        <w:t xml:space="preserve"> 860 </w:t>
      </w:r>
      <w:r w:rsidR="00C01126">
        <w:rPr>
          <w:rFonts w:ascii="Times New Roman" w:hAnsi="Times New Roman"/>
          <w:sz w:val="24"/>
          <w:szCs w:val="24"/>
        </w:rPr>
        <w:t xml:space="preserve">чел. </w:t>
      </w:r>
      <w:r>
        <w:rPr>
          <w:rFonts w:ascii="Times New Roman" w:hAnsi="Times New Roman"/>
          <w:sz w:val="24"/>
          <w:szCs w:val="24"/>
        </w:rPr>
        <w:t xml:space="preserve"> получали  библиотечные услуги  на библиотечных пунктах,  </w:t>
      </w:r>
      <w:r w:rsidR="00355BA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выездных читальных зал</w:t>
      </w:r>
      <w:r w:rsidR="00C01126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F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79</w:t>
      </w:r>
      <w:r w:rsidRPr="00790FA5">
        <w:rPr>
          <w:rFonts w:ascii="Times New Roman" w:hAnsi="Times New Roman"/>
          <w:sz w:val="24"/>
          <w:szCs w:val="24"/>
        </w:rPr>
        <w:t xml:space="preserve"> чел.  </w:t>
      </w:r>
      <w:r w:rsidR="00C01126">
        <w:rPr>
          <w:rFonts w:ascii="Times New Roman" w:hAnsi="Times New Roman"/>
          <w:sz w:val="24"/>
          <w:szCs w:val="24"/>
        </w:rPr>
        <w:t xml:space="preserve">- </w:t>
      </w:r>
      <w:r w:rsidRPr="00790F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месту жительства  </w:t>
      </w:r>
      <w:r w:rsidRPr="00790FA5">
        <w:rPr>
          <w:rFonts w:ascii="Times New Roman" w:hAnsi="Times New Roman"/>
          <w:sz w:val="24"/>
          <w:szCs w:val="24"/>
        </w:rPr>
        <w:t>по почте</w:t>
      </w:r>
      <w:r>
        <w:rPr>
          <w:rFonts w:ascii="Times New Roman" w:hAnsi="Times New Roman"/>
          <w:sz w:val="24"/>
          <w:szCs w:val="24"/>
        </w:rPr>
        <w:t xml:space="preserve"> (заочный абонемент)</w:t>
      </w:r>
      <w:r w:rsidR="00354164">
        <w:rPr>
          <w:rFonts w:ascii="Times New Roman" w:hAnsi="Times New Roman"/>
          <w:sz w:val="24"/>
          <w:szCs w:val="24"/>
        </w:rPr>
        <w:t xml:space="preserve">, доставка </w:t>
      </w:r>
      <w:r w:rsidRPr="00790F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790FA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FA5">
        <w:rPr>
          <w:rFonts w:ascii="Times New Roman" w:hAnsi="Times New Roman"/>
          <w:sz w:val="24"/>
          <w:szCs w:val="24"/>
        </w:rPr>
        <w:t>дом</w:t>
      </w:r>
      <w:r>
        <w:rPr>
          <w:rFonts w:ascii="Times New Roman" w:hAnsi="Times New Roman"/>
          <w:sz w:val="24"/>
          <w:szCs w:val="24"/>
        </w:rPr>
        <w:t xml:space="preserve"> (надомный абонемент)</w:t>
      </w:r>
      <w:r w:rsidRPr="00A26BF8">
        <w:rPr>
          <w:rFonts w:ascii="Times New Roman" w:hAnsi="Times New Roman"/>
          <w:i/>
          <w:sz w:val="28"/>
          <w:szCs w:val="28"/>
        </w:rPr>
        <w:t>.</w:t>
      </w:r>
    </w:p>
    <w:p w:rsidR="00B84D7D" w:rsidRDefault="00B84D7D" w:rsidP="00197286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197286" w:rsidRPr="00C1608C" w:rsidRDefault="00197286" w:rsidP="0019728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 xml:space="preserve">4.3.  </w:t>
      </w:r>
      <w:r w:rsidRPr="00C1608C">
        <w:rPr>
          <w:rFonts w:ascii="Times New Roman" w:hAnsi="Times New Roman" w:cs="Times New Roman"/>
          <w:b/>
          <w:sz w:val="24"/>
          <w:szCs w:val="24"/>
        </w:rPr>
        <w:t>Библиотечное, библиографическое и информационное обслуживание пользователей через сеть Интернет</w:t>
      </w:r>
    </w:p>
    <w:p w:rsidR="00746DBC" w:rsidRDefault="00CF600E" w:rsidP="00746D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</w:t>
      </w:r>
      <w:r w:rsidR="00746DBC">
        <w:rPr>
          <w:rFonts w:ascii="Times New Roman" w:hAnsi="Times New Roman"/>
          <w:b/>
          <w:sz w:val="24"/>
          <w:szCs w:val="24"/>
        </w:rPr>
        <w:t>4</w:t>
      </w:r>
      <w:r w:rsidR="00746DBC" w:rsidRPr="002926EF">
        <w:rPr>
          <w:rFonts w:ascii="Times New Roman" w:hAnsi="Times New Roman"/>
          <w:b/>
          <w:sz w:val="24"/>
          <w:szCs w:val="24"/>
        </w:rPr>
        <w:t>.</w:t>
      </w:r>
      <w:r w:rsidR="00746DBC">
        <w:rPr>
          <w:rFonts w:ascii="Times New Roman" w:hAnsi="Times New Roman"/>
          <w:b/>
          <w:sz w:val="24"/>
          <w:szCs w:val="24"/>
        </w:rPr>
        <w:t>3</w:t>
      </w:r>
      <w:r w:rsidR="00746DBC" w:rsidRPr="002926EF">
        <w:rPr>
          <w:rFonts w:ascii="Times New Roman" w:hAnsi="Times New Roman"/>
          <w:b/>
          <w:sz w:val="24"/>
          <w:szCs w:val="24"/>
        </w:rPr>
        <w:t>.1.Справочно-библиографическое обслуживание (СБО)</w:t>
      </w:r>
    </w:p>
    <w:p w:rsidR="00746DBC" w:rsidRPr="002926EF" w:rsidRDefault="00746DBC" w:rsidP="00746DB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  <w:gridCol w:w="1701"/>
        <w:gridCol w:w="2409"/>
      </w:tblGrid>
      <w:tr w:rsidR="00C538A7" w:rsidRPr="002926EF" w:rsidTr="00792966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A7" w:rsidRPr="002926EF" w:rsidRDefault="00C538A7" w:rsidP="00023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3AC0">
              <w:rPr>
                <w:rFonts w:ascii="Times New Roman" w:hAnsi="Times New Roman"/>
                <w:b/>
                <w:sz w:val="24"/>
                <w:szCs w:val="24"/>
              </w:rPr>
              <w:t>Количество выполненных библиографических запросов (библиографические справки и консультации)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8A7" w:rsidRPr="002926EF" w:rsidRDefault="00C538A7" w:rsidP="00023BBA">
            <w:pPr>
              <w:tabs>
                <w:tab w:val="decimal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A7" w:rsidRPr="002926EF" w:rsidRDefault="00C538A7" w:rsidP="00023BBA">
            <w:pPr>
              <w:tabs>
                <w:tab w:val="decimal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2018</w:t>
            </w:r>
          </w:p>
        </w:tc>
      </w:tr>
      <w:tr w:rsidR="00C538A7" w:rsidRPr="002926EF" w:rsidTr="00792966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A7" w:rsidRPr="002926EF" w:rsidRDefault="00C538A7" w:rsidP="00023B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3AC0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2926EF">
              <w:rPr>
                <w:rFonts w:ascii="Times New Roman" w:hAnsi="Times New Roman"/>
                <w:sz w:val="24"/>
                <w:szCs w:val="24"/>
              </w:rPr>
              <w:t>библиографических запросов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3A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A7" w:rsidRPr="00890C93" w:rsidRDefault="00555A6A" w:rsidP="00555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93"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A7" w:rsidRPr="002926EF" w:rsidRDefault="008C60E1" w:rsidP="00555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0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55A6A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9652FC" w:rsidRPr="008C60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52FC" w:rsidRPr="008C60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C538A7" w:rsidRPr="002926EF" w:rsidTr="00792966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A7" w:rsidRPr="002926EF" w:rsidRDefault="00C538A7" w:rsidP="00023B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926EF">
              <w:rPr>
                <w:rFonts w:ascii="Times New Roman" w:hAnsi="Times New Roman"/>
                <w:sz w:val="24"/>
                <w:szCs w:val="24"/>
              </w:rPr>
              <w:t xml:space="preserve">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стационарных условиях: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A7" w:rsidRPr="00890C93" w:rsidRDefault="00555A6A" w:rsidP="00023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93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A7" w:rsidRPr="002926EF" w:rsidRDefault="00555A6A" w:rsidP="00023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</w:tr>
      <w:tr w:rsidR="00C538A7" w:rsidRPr="002926EF" w:rsidTr="00792966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A7" w:rsidRDefault="00C538A7" w:rsidP="00023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из них для детей до 14 лет (включительно)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A7" w:rsidRPr="00890C93" w:rsidRDefault="00555A6A" w:rsidP="00023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9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A7" w:rsidRPr="002926EF" w:rsidRDefault="008C60E1" w:rsidP="00023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538A7" w:rsidRPr="002926EF" w:rsidTr="00792966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A7" w:rsidRDefault="00C538A7" w:rsidP="00023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из них для молодежи до 30 лет (включительно)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A7" w:rsidRPr="00890C93" w:rsidRDefault="00555A6A" w:rsidP="00023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9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A7" w:rsidRPr="002926EF" w:rsidRDefault="008C60E1" w:rsidP="00023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538A7" w:rsidRPr="002926EF" w:rsidTr="00792966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A7" w:rsidRDefault="00C538A7" w:rsidP="00023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926EF">
              <w:rPr>
                <w:rFonts w:ascii="Times New Roman" w:hAnsi="Times New Roman"/>
                <w:sz w:val="24"/>
                <w:szCs w:val="24"/>
              </w:rPr>
              <w:t xml:space="preserve">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удаленном режиме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A7" w:rsidRPr="00890C93" w:rsidRDefault="00097DC8" w:rsidP="00023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0C93"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A7" w:rsidRPr="002926EF" w:rsidRDefault="008C60E1" w:rsidP="00023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</w:tr>
    </w:tbl>
    <w:p w:rsidR="00746DBC" w:rsidRDefault="00746DBC" w:rsidP="00CF600E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CF600E" w:rsidRPr="00C1608C" w:rsidRDefault="00CF600E" w:rsidP="00CF60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i/>
          <w:color w:val="FF0000"/>
          <w:sz w:val="24"/>
          <w:szCs w:val="24"/>
        </w:rPr>
        <w:t xml:space="preserve">  </w:t>
      </w:r>
      <w:r w:rsidR="00097DC8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746DBC">
        <w:rPr>
          <w:rFonts w:ascii="Times New Roman" w:hAnsi="Times New Roman"/>
          <w:b/>
          <w:sz w:val="24"/>
          <w:szCs w:val="24"/>
        </w:rPr>
        <w:t>4.3.2</w:t>
      </w:r>
      <w:r w:rsidRPr="00C1608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608C">
        <w:rPr>
          <w:rFonts w:ascii="Times New Roman" w:hAnsi="Times New Roman"/>
          <w:b/>
          <w:sz w:val="24"/>
          <w:szCs w:val="24"/>
        </w:rPr>
        <w:t>Виртуальное справочно-библиографическое обслуживание</w:t>
      </w:r>
    </w:p>
    <w:p w:rsidR="00CF600E" w:rsidRPr="00C1608C" w:rsidRDefault="00CF600E" w:rsidP="00CF60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600E" w:rsidRDefault="00CF600E" w:rsidP="00CF60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>Онлайновые сервисы библиотеки*</w:t>
      </w:r>
    </w:p>
    <w:p w:rsidR="00CF600E" w:rsidRPr="00C1608C" w:rsidRDefault="00CF600E" w:rsidP="00CF60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4738"/>
        <w:gridCol w:w="9072"/>
      </w:tblGrid>
      <w:tr w:rsidR="00CF600E" w:rsidRPr="00C1608C" w:rsidTr="0079296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0E" w:rsidRPr="00F53964" w:rsidRDefault="00CF600E" w:rsidP="00EE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96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39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5396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00E" w:rsidRPr="00F53964" w:rsidRDefault="00CF600E" w:rsidP="00EE7C99">
            <w:pPr>
              <w:tabs>
                <w:tab w:val="decimal" w:pos="9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964">
              <w:rPr>
                <w:rFonts w:ascii="Times New Roman" w:hAnsi="Times New Roman"/>
                <w:b/>
                <w:sz w:val="24"/>
                <w:szCs w:val="24"/>
              </w:rPr>
              <w:t>Название онлайн-сервиса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0E" w:rsidRPr="00746DBC" w:rsidRDefault="00CF600E" w:rsidP="00EE7C99">
            <w:pPr>
              <w:tabs>
                <w:tab w:val="decimal" w:pos="9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DBC">
              <w:rPr>
                <w:rFonts w:ascii="Times New Roman" w:hAnsi="Times New Roman"/>
                <w:b/>
                <w:sz w:val="24"/>
                <w:szCs w:val="24"/>
              </w:rPr>
              <w:t>Описание онлайн-сервиса</w:t>
            </w:r>
          </w:p>
        </w:tc>
      </w:tr>
      <w:tr w:rsidR="00CF600E" w:rsidRPr="00C1608C" w:rsidTr="0079296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0E" w:rsidRPr="00C1608C" w:rsidRDefault="00CF600E" w:rsidP="00EE7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0E" w:rsidRPr="00C1608C" w:rsidRDefault="00415459" w:rsidP="004F6A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0BED">
              <w:rPr>
                <w:rFonts w:ascii="Times New Roman" w:hAnsi="Times New Roman"/>
                <w:sz w:val="24"/>
                <w:szCs w:val="24"/>
              </w:rPr>
              <w:t xml:space="preserve">Доступ </w:t>
            </w:r>
            <w:r w:rsidR="00C10B61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4F6AA4">
              <w:rPr>
                <w:rFonts w:ascii="Times New Roman" w:hAnsi="Times New Roman"/>
                <w:sz w:val="24"/>
                <w:szCs w:val="24"/>
              </w:rPr>
              <w:t>БД «</w:t>
            </w:r>
            <w:r w:rsidRPr="001C0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AA4">
              <w:rPr>
                <w:rFonts w:ascii="Times New Roman" w:hAnsi="Times New Roman"/>
                <w:sz w:val="24"/>
                <w:szCs w:val="24"/>
              </w:rPr>
              <w:t>Э</w:t>
            </w:r>
            <w:r w:rsidRPr="001C0BED">
              <w:rPr>
                <w:rFonts w:ascii="Times New Roman" w:hAnsi="Times New Roman"/>
                <w:sz w:val="24"/>
                <w:szCs w:val="24"/>
              </w:rPr>
              <w:t>лектронн</w:t>
            </w:r>
            <w:r w:rsidR="004F6AA4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1C0BED">
              <w:rPr>
                <w:rFonts w:ascii="Times New Roman" w:hAnsi="Times New Roman"/>
                <w:sz w:val="24"/>
                <w:szCs w:val="24"/>
              </w:rPr>
              <w:t xml:space="preserve"> катало</w:t>
            </w:r>
            <w:r w:rsidR="004F6AA4">
              <w:rPr>
                <w:rFonts w:ascii="Times New Roman" w:hAnsi="Times New Roman"/>
                <w:sz w:val="24"/>
                <w:szCs w:val="24"/>
              </w:rPr>
              <w:t>г»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0E" w:rsidRDefault="0009547B" w:rsidP="00C10B61">
            <w:pPr>
              <w:spacing w:after="0" w:line="240" w:lineRule="auto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C0BED">
              <w:rPr>
                <w:rFonts w:ascii="Times New Roman" w:hAnsi="Times New Roman"/>
                <w:sz w:val="24"/>
                <w:szCs w:val="24"/>
              </w:rPr>
              <w:t>лектронн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1C0BED">
              <w:rPr>
                <w:rFonts w:ascii="Times New Roman" w:hAnsi="Times New Roman"/>
                <w:sz w:val="24"/>
                <w:szCs w:val="24"/>
              </w:rPr>
              <w:t>катал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 </w:t>
            </w:r>
            <w:r w:rsidR="00341AC7">
              <w:rPr>
                <w:rFonts w:ascii="Times New Roman" w:hAnsi="Times New Roman"/>
                <w:sz w:val="24"/>
                <w:szCs w:val="24"/>
              </w:rPr>
              <w:t xml:space="preserve">содержит </w:t>
            </w:r>
            <w:r w:rsidR="00B2342C" w:rsidRPr="00B2342C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12010 </w:t>
            </w:r>
            <w:r w:rsidR="0043570B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записей на </w:t>
            </w:r>
            <w:r w:rsidR="00B2342C" w:rsidRPr="00B2342C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документы всех форматов («говорящие» </w:t>
            </w:r>
            <w:r w:rsidR="00C10B61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книги </w:t>
            </w:r>
            <w:r w:rsidR="00B2342C" w:rsidRPr="00B2342C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на кассетах, </w:t>
            </w:r>
            <w:proofErr w:type="spellStart"/>
            <w:r w:rsidR="00B2342C" w:rsidRPr="00B2342C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флэшкартах</w:t>
            </w:r>
            <w:proofErr w:type="spellEnd"/>
            <w:r w:rsidR="00B2342C" w:rsidRPr="00B2342C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, </w:t>
            </w:r>
            <w:r w:rsidR="0043570B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электронн</w:t>
            </w:r>
            <w:proofErr w:type="gramStart"/>
            <w:r w:rsidR="0043570B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="0043570B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 оптических дисках, </w:t>
            </w:r>
            <w:r w:rsidR="00B2342C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книги </w:t>
            </w:r>
            <w:r w:rsidR="00B2342C" w:rsidRPr="00B2342C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рельефно- точечного шрифта, </w:t>
            </w:r>
            <w:proofErr w:type="spellStart"/>
            <w:r w:rsidR="00B2342C" w:rsidRPr="00B2342C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крупношрифтовые</w:t>
            </w:r>
            <w:proofErr w:type="spellEnd"/>
            <w:r w:rsidR="00B2342C" w:rsidRPr="00B2342C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,  плоскопечатные, тактильные, рельефно- графические</w:t>
            </w:r>
            <w:r w:rsidR="00B2342C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 пособия</w:t>
            </w:r>
            <w:r w:rsidR="00B2342C" w:rsidRPr="00B2342C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)</w:t>
            </w:r>
            <w:r w:rsidR="00B2342C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.</w:t>
            </w:r>
            <w:r w:rsidR="00B2342C">
              <w:rPr>
                <w:rFonts w:eastAsia="Cambria"/>
                <w:sz w:val="20"/>
                <w:lang w:eastAsia="en-US"/>
              </w:rPr>
              <w:t xml:space="preserve">  </w:t>
            </w:r>
          </w:p>
          <w:p w:rsidR="004C2EF3" w:rsidRPr="0009547B" w:rsidRDefault="004C2EF3" w:rsidP="00B2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F600E" w:rsidRPr="00C1608C" w:rsidTr="00792966">
        <w:trPr>
          <w:trHeight w:val="134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0E" w:rsidRPr="00C1608C" w:rsidRDefault="00CF600E" w:rsidP="00EE7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0E" w:rsidRPr="00415459" w:rsidRDefault="00415459" w:rsidP="004F6A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Доступ к </w:t>
            </w:r>
            <w:r w:rsidR="004F6AA4">
              <w:rPr>
                <w:rFonts w:ascii="Times New Roman" w:hAnsi="Times New Roman"/>
                <w:bCs/>
                <w:sz w:val="24"/>
                <w:szCs w:val="24"/>
              </w:rPr>
              <w:t xml:space="preserve"> БД </w:t>
            </w:r>
            <w:r w:rsidRPr="0041545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hyperlink r:id="rId11" w:history="1">
              <w:r w:rsidRPr="00415459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Перв</w:t>
              </w:r>
              <w:r w:rsidR="004F6AA4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ая</w:t>
              </w:r>
              <w:r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415459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Интернациональн</w:t>
              </w:r>
              <w:r w:rsidR="004F6AA4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ая </w:t>
              </w:r>
              <w:r w:rsidRPr="00415459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Онлайн-Библиотек</w:t>
              </w:r>
              <w:r w:rsidR="004F6AA4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а</w:t>
              </w:r>
              <w:r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415459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для инвалидов по зрению «Логос</w:t>
              </w:r>
            </w:hyperlink>
            <w:r w:rsidRPr="0041545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0E" w:rsidRDefault="00230DB0" w:rsidP="00095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 н</w:t>
            </w:r>
            <w:r w:rsidR="00415459" w:rsidRPr="00415459">
              <w:rPr>
                <w:rFonts w:ascii="Times New Roman" w:hAnsi="Times New Roman"/>
                <w:sz w:val="24"/>
                <w:szCs w:val="24"/>
              </w:rPr>
              <w:t xml:space="preserve">асчитывает </w:t>
            </w:r>
            <w:r w:rsidR="009C2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459" w:rsidRPr="00415459">
              <w:rPr>
                <w:rFonts w:ascii="Times New Roman" w:hAnsi="Times New Roman"/>
                <w:sz w:val="24"/>
                <w:szCs w:val="24"/>
              </w:rPr>
              <w:t xml:space="preserve">более 41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547B">
              <w:rPr>
                <w:rFonts w:ascii="Times New Roman" w:hAnsi="Times New Roman"/>
                <w:sz w:val="24"/>
                <w:szCs w:val="24"/>
              </w:rPr>
              <w:t>00</w:t>
            </w:r>
            <w:r w:rsidR="00415459" w:rsidRPr="00415459">
              <w:rPr>
                <w:rFonts w:ascii="Times New Roman" w:hAnsi="Times New Roman"/>
                <w:sz w:val="24"/>
                <w:szCs w:val="24"/>
              </w:rPr>
              <w:t xml:space="preserve"> аудиокниг</w:t>
            </w:r>
            <w:r w:rsidR="009C2B9C">
              <w:rPr>
                <w:rFonts w:ascii="Times New Roman" w:hAnsi="Times New Roman"/>
                <w:sz w:val="24"/>
                <w:szCs w:val="24"/>
              </w:rPr>
              <w:t>. П</w:t>
            </w:r>
            <w:r w:rsidR="00415459" w:rsidRPr="00415459">
              <w:rPr>
                <w:rFonts w:ascii="Times New Roman" w:hAnsi="Times New Roman"/>
                <w:sz w:val="24"/>
                <w:szCs w:val="24"/>
              </w:rPr>
              <w:t>редоставляет возможности</w:t>
            </w:r>
            <w:r w:rsidR="00415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B61">
              <w:rPr>
                <w:rFonts w:ascii="Times New Roman" w:hAnsi="Times New Roman"/>
                <w:sz w:val="24"/>
                <w:szCs w:val="24"/>
              </w:rPr>
              <w:t xml:space="preserve">пользователю </w:t>
            </w:r>
            <w:r w:rsidR="00415459">
              <w:rPr>
                <w:rFonts w:ascii="Times New Roman" w:hAnsi="Times New Roman"/>
                <w:sz w:val="24"/>
                <w:szCs w:val="24"/>
              </w:rPr>
              <w:t>с</w:t>
            </w:r>
            <w:r w:rsidR="00415459" w:rsidRPr="00415459">
              <w:rPr>
                <w:rFonts w:ascii="Times New Roman" w:hAnsi="Times New Roman"/>
                <w:sz w:val="24"/>
                <w:szCs w:val="24"/>
              </w:rPr>
              <w:t xml:space="preserve">качать книгу и записать </w:t>
            </w:r>
            <w:r w:rsidR="00415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459" w:rsidRPr="00415459">
              <w:rPr>
                <w:rFonts w:ascii="Times New Roman" w:hAnsi="Times New Roman"/>
                <w:sz w:val="24"/>
                <w:szCs w:val="24"/>
              </w:rPr>
              <w:t xml:space="preserve">на карту памяти для прослушивания на </w:t>
            </w:r>
            <w:proofErr w:type="spellStart"/>
            <w:r w:rsidR="00415459" w:rsidRPr="00415459">
              <w:rPr>
                <w:rFonts w:ascii="Times New Roman" w:hAnsi="Times New Roman"/>
                <w:sz w:val="24"/>
                <w:szCs w:val="24"/>
              </w:rPr>
              <w:t>тифлофлешплеере</w:t>
            </w:r>
            <w:proofErr w:type="spellEnd"/>
            <w:r w:rsidR="00415459">
              <w:rPr>
                <w:rFonts w:ascii="Times New Roman" w:hAnsi="Times New Roman"/>
                <w:sz w:val="24"/>
                <w:szCs w:val="24"/>
              </w:rPr>
              <w:t>,</w:t>
            </w:r>
            <w:r w:rsidR="00415459" w:rsidRPr="00415459">
              <w:rPr>
                <w:rFonts w:ascii="Times New Roman" w:hAnsi="Times New Roman"/>
                <w:sz w:val="24"/>
                <w:szCs w:val="24"/>
              </w:rPr>
              <w:t xml:space="preserve"> прослушать начальный двухминутный фрагмент любой аудиокниги из каталога, дающий представление о качестве исполнения, записи и тематики книги</w:t>
            </w:r>
            <w:r w:rsidR="004154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5459" w:rsidRPr="00415459">
              <w:rPr>
                <w:rFonts w:ascii="Times New Roman" w:hAnsi="Times New Roman"/>
                <w:sz w:val="24"/>
                <w:szCs w:val="24"/>
              </w:rPr>
              <w:t xml:space="preserve"> оставить запрос на размещение, если интересующая книга не найдена.</w:t>
            </w:r>
          </w:p>
          <w:p w:rsidR="004C2EF3" w:rsidRPr="00415459" w:rsidRDefault="004C2EF3" w:rsidP="000954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CF600E" w:rsidRPr="00C1608C" w:rsidTr="0079296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00E" w:rsidRPr="00C1608C" w:rsidRDefault="00CF600E" w:rsidP="00EE7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0E" w:rsidRPr="00C1608C" w:rsidRDefault="004F6AA4" w:rsidP="004F6A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 БД «</w:t>
            </w:r>
            <w:r w:rsidR="004C2EF3" w:rsidRPr="004C2EF3">
              <w:rPr>
                <w:rFonts w:ascii="Times New Roman" w:hAnsi="Times New Roman"/>
                <w:sz w:val="24"/>
                <w:szCs w:val="24"/>
              </w:rPr>
              <w:t>Библиотека аудиокниг о крае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0E" w:rsidRDefault="009C2B9C" w:rsidP="009C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Содержит </w:t>
            </w:r>
            <w:r w:rsidR="004C2EF3" w:rsidRPr="004C2EF3">
              <w:rPr>
                <w:rFonts w:ascii="Times New Roman" w:hAnsi="Times New Roman"/>
                <w:sz w:val="24"/>
                <w:szCs w:val="24"/>
              </w:rPr>
              <w:t xml:space="preserve">аудиокниги </w:t>
            </w:r>
            <w:r w:rsidR="00C10B61" w:rsidRPr="004C2EF3">
              <w:rPr>
                <w:rFonts w:ascii="Times New Roman" w:hAnsi="Times New Roman"/>
                <w:sz w:val="24"/>
                <w:szCs w:val="24"/>
              </w:rPr>
              <w:t>о</w:t>
            </w:r>
            <w:r w:rsidR="00230DB0">
              <w:rPr>
                <w:rFonts w:ascii="Times New Roman" w:hAnsi="Times New Roman"/>
                <w:sz w:val="24"/>
                <w:szCs w:val="24"/>
              </w:rPr>
              <w:t>б</w:t>
            </w:r>
            <w:r w:rsidR="00C10B61" w:rsidRPr="004C2EF3">
              <w:rPr>
                <w:rFonts w:ascii="Times New Roman" w:hAnsi="Times New Roman"/>
                <w:sz w:val="24"/>
                <w:szCs w:val="24"/>
              </w:rPr>
              <w:t xml:space="preserve">  истории, культуре, </w:t>
            </w:r>
            <w:r w:rsidR="00C10B61">
              <w:rPr>
                <w:rFonts w:ascii="Times New Roman" w:hAnsi="Times New Roman"/>
                <w:sz w:val="24"/>
                <w:szCs w:val="24"/>
              </w:rPr>
              <w:t xml:space="preserve">литературе </w:t>
            </w:r>
            <w:r w:rsidR="00230DB0">
              <w:rPr>
                <w:rFonts w:ascii="Times New Roman" w:hAnsi="Times New Roman"/>
                <w:sz w:val="24"/>
                <w:szCs w:val="24"/>
              </w:rPr>
              <w:t xml:space="preserve"> Мурманской области </w:t>
            </w:r>
            <w:r w:rsidR="00C10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EF3" w:rsidRPr="004C2EF3">
              <w:rPr>
                <w:rFonts w:ascii="Times New Roman" w:hAnsi="Times New Roman"/>
                <w:sz w:val="24"/>
                <w:szCs w:val="24"/>
              </w:rPr>
              <w:t xml:space="preserve">в формате LKF, которые можно скачать и прослушать на </w:t>
            </w:r>
            <w:proofErr w:type="spellStart"/>
            <w:r w:rsidR="004C2EF3" w:rsidRPr="004C2EF3">
              <w:rPr>
                <w:rFonts w:ascii="Times New Roman" w:hAnsi="Times New Roman"/>
                <w:sz w:val="24"/>
                <w:szCs w:val="24"/>
              </w:rPr>
              <w:t>тифлофлешплеере</w:t>
            </w:r>
            <w:proofErr w:type="spellEnd"/>
            <w:r w:rsidR="004C2EF3" w:rsidRPr="004C2E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10B6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4C2EF3" w:rsidRPr="004C2EF3">
              <w:rPr>
                <w:rFonts w:ascii="Times New Roman" w:hAnsi="Times New Roman"/>
                <w:sz w:val="24"/>
                <w:szCs w:val="24"/>
              </w:rPr>
              <w:t xml:space="preserve">ниги  озвучены в студии звукозаписи библиотеки. </w:t>
            </w:r>
            <w:r w:rsidR="00C10B61">
              <w:rPr>
                <w:rFonts w:ascii="Times New Roman" w:hAnsi="Times New Roman"/>
                <w:sz w:val="24"/>
                <w:szCs w:val="24"/>
              </w:rPr>
              <w:t xml:space="preserve">База данных пополняется </w:t>
            </w:r>
            <w:r w:rsidR="004C2EF3" w:rsidRPr="004C2EF3">
              <w:rPr>
                <w:rFonts w:ascii="Times New Roman" w:hAnsi="Times New Roman"/>
                <w:sz w:val="24"/>
                <w:szCs w:val="24"/>
              </w:rPr>
              <w:t>по мере озвучивания литературы</w:t>
            </w:r>
            <w:r w:rsidR="00C10B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6FA" w:rsidRPr="0009547B" w:rsidRDefault="005D46FA" w:rsidP="009C2B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4F6AA4" w:rsidRDefault="0020225C" w:rsidP="0020225C">
      <w:pPr>
        <w:pStyle w:val="Default"/>
        <w:spacing w:line="276" w:lineRule="auto"/>
        <w:jc w:val="both"/>
        <w:rPr>
          <w:color w:val="auto"/>
        </w:rPr>
      </w:pPr>
      <w:r w:rsidRPr="008753CC">
        <w:rPr>
          <w:color w:val="auto"/>
        </w:rPr>
        <w:t xml:space="preserve">       </w:t>
      </w:r>
      <w:r w:rsidR="005D46FA">
        <w:rPr>
          <w:color w:val="auto"/>
        </w:rPr>
        <w:t xml:space="preserve"> </w:t>
      </w:r>
      <w:r w:rsidRPr="008753CC">
        <w:rPr>
          <w:color w:val="auto"/>
        </w:rPr>
        <w:t xml:space="preserve">  </w:t>
      </w:r>
      <w:r w:rsidR="00876B5E">
        <w:rPr>
          <w:color w:val="auto"/>
        </w:rPr>
        <w:t xml:space="preserve">По сравнению с предыдущим годом </w:t>
      </w:r>
      <w:r w:rsidR="008753CC">
        <w:rPr>
          <w:color w:val="auto"/>
        </w:rPr>
        <w:t xml:space="preserve"> </w:t>
      </w:r>
      <w:r w:rsidR="002F1D03">
        <w:rPr>
          <w:color w:val="auto"/>
        </w:rPr>
        <w:t xml:space="preserve">положительной динамикой </w:t>
      </w:r>
      <w:r w:rsidRPr="008753CC">
        <w:rPr>
          <w:color w:val="auto"/>
        </w:rPr>
        <w:t>отмечен</w:t>
      </w:r>
      <w:r w:rsidR="00230DB0">
        <w:rPr>
          <w:color w:val="auto"/>
        </w:rPr>
        <w:t xml:space="preserve">а активность пользователей </w:t>
      </w:r>
      <w:r w:rsidRPr="004F6AA4">
        <w:rPr>
          <w:color w:val="auto"/>
        </w:rPr>
        <w:t xml:space="preserve"> </w:t>
      </w:r>
      <w:r w:rsidR="00B1102F">
        <w:rPr>
          <w:color w:val="auto"/>
        </w:rPr>
        <w:t xml:space="preserve">онлайн-сервиса </w:t>
      </w:r>
      <w:r w:rsidR="004F6AA4" w:rsidRPr="004F6AA4">
        <w:rPr>
          <w:color w:val="auto"/>
        </w:rPr>
        <w:t>«</w:t>
      </w:r>
      <w:hyperlink r:id="rId12" w:history="1">
        <w:r w:rsidR="004F6AA4" w:rsidRPr="004F6AA4">
          <w:rPr>
            <w:rStyle w:val="af2"/>
            <w:bCs/>
            <w:color w:val="auto"/>
            <w:u w:val="none"/>
          </w:rPr>
          <w:t>Первая  Интернациональная Онлайн-Библиотека для инвалидов по зрению «Логос</w:t>
        </w:r>
      </w:hyperlink>
      <w:r w:rsidR="004F6AA4" w:rsidRPr="004F6AA4">
        <w:rPr>
          <w:bCs/>
          <w:color w:val="auto"/>
        </w:rPr>
        <w:t>»</w:t>
      </w:r>
      <w:r w:rsidR="009C2B9C">
        <w:rPr>
          <w:bCs/>
          <w:color w:val="auto"/>
        </w:rPr>
        <w:t xml:space="preserve">, </w:t>
      </w:r>
      <w:r w:rsidR="00230DB0">
        <w:rPr>
          <w:bCs/>
          <w:color w:val="auto"/>
        </w:rPr>
        <w:t xml:space="preserve">чему свидетельствует </w:t>
      </w:r>
      <w:r w:rsidR="007051C6">
        <w:rPr>
          <w:color w:val="auto"/>
        </w:rPr>
        <w:t xml:space="preserve"> </w:t>
      </w:r>
      <w:r w:rsidR="00230DB0" w:rsidRPr="004F6AA4">
        <w:rPr>
          <w:color w:val="auto"/>
        </w:rPr>
        <w:t>рост книговыдачи</w:t>
      </w:r>
      <w:r w:rsidR="00230DB0" w:rsidRPr="00230DB0">
        <w:rPr>
          <w:color w:val="auto"/>
        </w:rPr>
        <w:t xml:space="preserve"> </w:t>
      </w:r>
      <w:r w:rsidR="00230DB0">
        <w:rPr>
          <w:color w:val="auto"/>
        </w:rPr>
        <w:t xml:space="preserve">(+ 1899.к 2017) </w:t>
      </w:r>
      <w:r w:rsidR="009C2B9C">
        <w:rPr>
          <w:color w:val="auto"/>
        </w:rPr>
        <w:t xml:space="preserve"> и посещений</w:t>
      </w:r>
      <w:r w:rsidR="00DF7013">
        <w:rPr>
          <w:color w:val="auto"/>
        </w:rPr>
        <w:t xml:space="preserve"> (+317 к 2017) </w:t>
      </w:r>
      <w:r w:rsidR="00230DB0">
        <w:rPr>
          <w:color w:val="auto"/>
        </w:rPr>
        <w:t>.</w:t>
      </w:r>
      <w:r w:rsidRPr="004F6AA4">
        <w:rPr>
          <w:color w:val="auto"/>
        </w:rPr>
        <w:t xml:space="preserve"> </w:t>
      </w:r>
      <w:r w:rsidR="004F6AA4" w:rsidRPr="004F6AA4">
        <w:rPr>
          <w:color w:val="auto"/>
        </w:rPr>
        <w:t xml:space="preserve"> </w:t>
      </w:r>
    </w:p>
    <w:p w:rsidR="00F37F0E" w:rsidRDefault="00F37F0E" w:rsidP="0020225C">
      <w:pPr>
        <w:pStyle w:val="Default"/>
        <w:spacing w:line="276" w:lineRule="auto"/>
        <w:jc w:val="both"/>
        <w:rPr>
          <w:color w:val="auto"/>
        </w:rPr>
      </w:pPr>
      <w:r>
        <w:rPr>
          <w:sz w:val="23"/>
          <w:szCs w:val="23"/>
        </w:rPr>
        <w:t xml:space="preserve">           Так же выросло  число посещений  </w:t>
      </w:r>
      <w:proofErr w:type="spellStart"/>
      <w:r>
        <w:rPr>
          <w:sz w:val="23"/>
          <w:szCs w:val="23"/>
        </w:rPr>
        <w:t>Web</w:t>
      </w:r>
      <w:proofErr w:type="spellEnd"/>
      <w:r>
        <w:rPr>
          <w:sz w:val="23"/>
          <w:szCs w:val="23"/>
        </w:rPr>
        <w:t xml:space="preserve">-сайта   библиотеки   (+ 815 г к 2017), что связано с    развитием электронных сервисов, периодичностью  пополнения, обновления  и актуализации  информации материала  на   сайте. </w:t>
      </w:r>
    </w:p>
    <w:p w:rsidR="0020225C" w:rsidRPr="00B1102F" w:rsidRDefault="009B33F8" w:rsidP="0020225C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4F6AA4" w:rsidRPr="00B1102F">
        <w:rPr>
          <w:color w:val="auto"/>
        </w:rPr>
        <w:t xml:space="preserve"> </w:t>
      </w:r>
      <w:r w:rsidR="005D46FA">
        <w:rPr>
          <w:color w:val="auto"/>
        </w:rPr>
        <w:t xml:space="preserve">   </w:t>
      </w:r>
      <w:r w:rsidR="00DE1FE5">
        <w:rPr>
          <w:color w:val="auto"/>
        </w:rPr>
        <w:t xml:space="preserve">   </w:t>
      </w:r>
      <w:r w:rsidR="005D46FA">
        <w:rPr>
          <w:color w:val="auto"/>
        </w:rPr>
        <w:t xml:space="preserve"> </w:t>
      </w:r>
      <w:r w:rsidR="0020225C" w:rsidRPr="00B1102F">
        <w:rPr>
          <w:color w:val="auto"/>
        </w:rPr>
        <w:t xml:space="preserve">В целях обеспечения </w:t>
      </w:r>
      <w:r w:rsidR="00C41C45">
        <w:rPr>
          <w:color w:val="auto"/>
        </w:rPr>
        <w:t xml:space="preserve">наибольшей </w:t>
      </w:r>
      <w:r w:rsidR="00B1102F" w:rsidRPr="00B1102F">
        <w:rPr>
          <w:color w:val="auto"/>
        </w:rPr>
        <w:t>эффективнос</w:t>
      </w:r>
      <w:r w:rsidR="0020225C" w:rsidRPr="00B1102F">
        <w:rPr>
          <w:color w:val="auto"/>
        </w:rPr>
        <w:t>т</w:t>
      </w:r>
      <w:r w:rsidR="00B1102F" w:rsidRPr="00B1102F">
        <w:rPr>
          <w:color w:val="auto"/>
        </w:rPr>
        <w:t>и и качества предоставля</w:t>
      </w:r>
      <w:r w:rsidR="00B1102F">
        <w:rPr>
          <w:color w:val="auto"/>
        </w:rPr>
        <w:t>е</w:t>
      </w:r>
      <w:r w:rsidR="00B1102F" w:rsidRPr="00B1102F">
        <w:rPr>
          <w:color w:val="auto"/>
        </w:rPr>
        <w:t xml:space="preserve">мых услуг удаленно через Интернет </w:t>
      </w:r>
      <w:r w:rsidR="00DF7013">
        <w:rPr>
          <w:color w:val="auto"/>
        </w:rPr>
        <w:t xml:space="preserve">и </w:t>
      </w:r>
      <w:r w:rsidR="00341AC7">
        <w:rPr>
          <w:color w:val="auto"/>
        </w:rPr>
        <w:t xml:space="preserve">в условиях </w:t>
      </w:r>
      <w:proofErr w:type="spellStart"/>
      <w:r w:rsidR="00DF7013">
        <w:rPr>
          <w:color w:val="auto"/>
        </w:rPr>
        <w:t>внестационарно</w:t>
      </w:r>
      <w:r w:rsidR="00341AC7">
        <w:rPr>
          <w:color w:val="auto"/>
        </w:rPr>
        <w:t>го</w:t>
      </w:r>
      <w:proofErr w:type="spellEnd"/>
      <w:r w:rsidR="00341AC7">
        <w:rPr>
          <w:color w:val="auto"/>
        </w:rPr>
        <w:t xml:space="preserve"> обслуживания </w:t>
      </w:r>
      <w:r w:rsidR="00DF7013" w:rsidRPr="00B1102F">
        <w:rPr>
          <w:color w:val="auto"/>
        </w:rPr>
        <w:t xml:space="preserve">по месту жительства </w:t>
      </w:r>
      <w:r w:rsidR="00C41C45">
        <w:rPr>
          <w:color w:val="auto"/>
        </w:rPr>
        <w:t xml:space="preserve">в 2018 году </w:t>
      </w:r>
      <w:r w:rsidR="00663685">
        <w:rPr>
          <w:color w:val="auto"/>
        </w:rPr>
        <w:t xml:space="preserve">на базе библиотеки </w:t>
      </w:r>
      <w:r w:rsidR="00C41C45">
        <w:rPr>
          <w:color w:val="auto"/>
        </w:rPr>
        <w:t xml:space="preserve">выделен </w:t>
      </w:r>
      <w:r w:rsidR="0020225C" w:rsidRPr="00B1102F">
        <w:rPr>
          <w:color w:val="auto"/>
        </w:rPr>
        <w:t xml:space="preserve">Центр дистанционного и </w:t>
      </w:r>
      <w:proofErr w:type="spellStart"/>
      <w:r w:rsidR="0020225C" w:rsidRPr="00B1102F">
        <w:rPr>
          <w:color w:val="auto"/>
        </w:rPr>
        <w:t>внестационарного</w:t>
      </w:r>
      <w:proofErr w:type="spellEnd"/>
      <w:r w:rsidR="0020225C" w:rsidRPr="00B1102F">
        <w:rPr>
          <w:color w:val="auto"/>
        </w:rPr>
        <w:t xml:space="preserve"> обслуживания. </w:t>
      </w:r>
    </w:p>
    <w:p w:rsidR="0020225C" w:rsidRPr="00CF600E" w:rsidRDefault="0020225C" w:rsidP="00CF600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76"/>
        <w:gridCol w:w="3391"/>
      </w:tblGrid>
      <w:tr w:rsidR="00197286" w:rsidRPr="00C1608C" w:rsidTr="00792966">
        <w:trPr>
          <w:trHeight w:val="573"/>
        </w:trPr>
        <w:tc>
          <w:tcPr>
            <w:tcW w:w="1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86" w:rsidRPr="00C1608C" w:rsidRDefault="00197286" w:rsidP="0019728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       </w:t>
            </w: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Обращения к электронному каталогу и библиографическим базам данных библиотеки (краеведческие, база данных статей, периодика и др.)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86" w:rsidRPr="00C1608C" w:rsidRDefault="00197286" w:rsidP="00197286">
            <w:pPr>
              <w:tabs>
                <w:tab w:val="decimal" w:pos="9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обращений </w:t>
            </w:r>
          </w:p>
          <w:p w:rsidR="00197286" w:rsidRPr="00C1608C" w:rsidRDefault="00197286" w:rsidP="00197286">
            <w:pPr>
              <w:tabs>
                <w:tab w:val="decimal" w:pos="9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в отчетном году</w:t>
            </w:r>
          </w:p>
        </w:tc>
      </w:tr>
      <w:tr w:rsidR="00197286" w:rsidRPr="00C1608C" w:rsidTr="00792966">
        <w:trPr>
          <w:trHeight w:val="279"/>
        </w:trPr>
        <w:tc>
          <w:tcPr>
            <w:tcW w:w="1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286" w:rsidRPr="00C1608C" w:rsidRDefault="00197286" w:rsidP="00197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86" w:rsidRPr="00C1608C" w:rsidRDefault="00197286" w:rsidP="001972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97286" w:rsidRPr="00C1608C" w:rsidTr="00792966">
        <w:trPr>
          <w:trHeight w:val="573"/>
        </w:trPr>
        <w:tc>
          <w:tcPr>
            <w:tcW w:w="1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286" w:rsidRPr="00C1608C" w:rsidRDefault="00197286" w:rsidP="00197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в том числе в удаленном режиме на сайтах библиотеки (к электронному каталогу и библиографическим базам данных библиотеки)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86" w:rsidRPr="009B33F8" w:rsidRDefault="009B33F8" w:rsidP="00A269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33F8">
              <w:rPr>
                <w:rFonts w:ascii="Times New Roman" w:hAnsi="Times New Roman"/>
                <w:sz w:val="24"/>
                <w:szCs w:val="24"/>
              </w:rPr>
              <w:t>1305</w:t>
            </w:r>
          </w:p>
        </w:tc>
      </w:tr>
    </w:tbl>
    <w:p w:rsidR="00AE3E4E" w:rsidRPr="006905DD" w:rsidRDefault="00AE3E4E" w:rsidP="00AE3E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</w:t>
      </w:r>
      <w:r w:rsidR="002265BB">
        <w:rPr>
          <w:rFonts w:ascii="Times New Roman" w:hAnsi="Times New Roman"/>
          <w:color w:val="000000"/>
          <w:sz w:val="23"/>
          <w:szCs w:val="23"/>
        </w:rPr>
        <w:t>П</w:t>
      </w:r>
      <w:r w:rsidR="002265BB" w:rsidRPr="00DC0B6E">
        <w:rPr>
          <w:rFonts w:ascii="Times New Roman" w:hAnsi="Times New Roman"/>
          <w:color w:val="000000"/>
          <w:sz w:val="23"/>
          <w:szCs w:val="23"/>
        </w:rPr>
        <w:t xml:space="preserve">родолжилось дальнейшее наполнение  </w:t>
      </w:r>
      <w:r w:rsidR="002265BB">
        <w:rPr>
          <w:rFonts w:ascii="Times New Roman" w:hAnsi="Times New Roman"/>
          <w:color w:val="000000"/>
          <w:sz w:val="23"/>
          <w:szCs w:val="23"/>
        </w:rPr>
        <w:t>со</w:t>
      </w:r>
      <w:r w:rsidR="002265BB" w:rsidRPr="00196401">
        <w:rPr>
          <w:rFonts w:ascii="Times New Roman" w:hAnsi="Times New Roman"/>
          <w:sz w:val="24"/>
          <w:szCs w:val="24"/>
        </w:rPr>
        <w:t>бственн</w:t>
      </w:r>
      <w:r w:rsidR="002265BB">
        <w:rPr>
          <w:rFonts w:ascii="Times New Roman" w:hAnsi="Times New Roman"/>
          <w:sz w:val="24"/>
          <w:szCs w:val="24"/>
        </w:rPr>
        <w:t xml:space="preserve">ой </w:t>
      </w:r>
      <w:r w:rsidR="002265BB" w:rsidRPr="00196401">
        <w:rPr>
          <w:rFonts w:ascii="Times New Roman" w:hAnsi="Times New Roman"/>
          <w:sz w:val="24"/>
          <w:szCs w:val="24"/>
        </w:rPr>
        <w:t xml:space="preserve"> баз</w:t>
      </w:r>
      <w:r w:rsidR="002265BB">
        <w:rPr>
          <w:rFonts w:ascii="Times New Roman" w:hAnsi="Times New Roman"/>
          <w:sz w:val="24"/>
          <w:szCs w:val="24"/>
        </w:rPr>
        <w:t xml:space="preserve">ы </w:t>
      </w:r>
      <w:r w:rsidR="002265BB" w:rsidRPr="00196401">
        <w:rPr>
          <w:rFonts w:ascii="Times New Roman" w:hAnsi="Times New Roman"/>
          <w:sz w:val="24"/>
          <w:szCs w:val="24"/>
        </w:rPr>
        <w:t xml:space="preserve"> данных</w:t>
      </w:r>
      <w:r w:rsidR="002265BB">
        <w:rPr>
          <w:rFonts w:ascii="Times New Roman" w:hAnsi="Times New Roman"/>
          <w:sz w:val="24"/>
          <w:szCs w:val="24"/>
        </w:rPr>
        <w:t xml:space="preserve">, которая  </w:t>
      </w:r>
      <w:r w:rsidR="002265BB" w:rsidRPr="00196401">
        <w:rPr>
          <w:rFonts w:ascii="Times New Roman" w:hAnsi="Times New Roman"/>
          <w:sz w:val="24"/>
          <w:szCs w:val="24"/>
        </w:rPr>
        <w:t xml:space="preserve"> составила </w:t>
      </w:r>
      <w:r w:rsidR="002265BB">
        <w:rPr>
          <w:rFonts w:ascii="Times New Roman" w:hAnsi="Times New Roman"/>
          <w:sz w:val="24"/>
          <w:szCs w:val="24"/>
        </w:rPr>
        <w:t xml:space="preserve"> на конец года  </w:t>
      </w:r>
      <w:r w:rsidR="002265BB" w:rsidRPr="00E97F3A">
        <w:rPr>
          <w:rFonts w:ascii="Times New Roman" w:hAnsi="Times New Roman"/>
          <w:sz w:val="24"/>
          <w:szCs w:val="24"/>
        </w:rPr>
        <w:t>27 206 (+ 2704  к 2017г.)</w:t>
      </w:r>
      <w:r w:rsidR="002265BB">
        <w:rPr>
          <w:rFonts w:ascii="Times New Roman" w:hAnsi="Times New Roman"/>
          <w:sz w:val="24"/>
          <w:szCs w:val="24"/>
        </w:rPr>
        <w:t xml:space="preserve"> записей</w:t>
      </w:r>
      <w:r w:rsidR="009B33F8">
        <w:rPr>
          <w:rFonts w:ascii="Times New Roman" w:hAnsi="Times New Roman"/>
          <w:sz w:val="24"/>
          <w:szCs w:val="24"/>
        </w:rPr>
        <w:t>.</w:t>
      </w:r>
      <w:r w:rsidR="002265BB" w:rsidRPr="00E9633A">
        <w:rPr>
          <w:rFonts w:ascii="Times New Roman" w:hAnsi="Times New Roman"/>
          <w:sz w:val="24"/>
          <w:szCs w:val="24"/>
        </w:rPr>
        <w:t xml:space="preserve">   </w:t>
      </w:r>
      <w:r w:rsidR="009B33F8">
        <w:rPr>
          <w:rFonts w:ascii="Times New Roman" w:hAnsi="Times New Roman"/>
          <w:sz w:val="24"/>
          <w:szCs w:val="24"/>
        </w:rPr>
        <w:t>О</w:t>
      </w:r>
      <w:r w:rsidR="002265BB" w:rsidRPr="00E9633A">
        <w:rPr>
          <w:rFonts w:ascii="Times New Roman" w:hAnsi="Times New Roman"/>
          <w:sz w:val="24"/>
          <w:szCs w:val="24"/>
        </w:rPr>
        <w:t xml:space="preserve">бъем электронного каталога </w:t>
      </w:r>
      <w:r w:rsidR="002265BB">
        <w:rPr>
          <w:rFonts w:ascii="Times New Roman" w:hAnsi="Times New Roman"/>
          <w:sz w:val="24"/>
          <w:szCs w:val="24"/>
        </w:rPr>
        <w:t xml:space="preserve">  </w:t>
      </w:r>
      <w:r w:rsidR="00DF7013">
        <w:rPr>
          <w:rFonts w:ascii="Times New Roman" w:hAnsi="Times New Roman"/>
          <w:sz w:val="24"/>
          <w:szCs w:val="24"/>
        </w:rPr>
        <w:t xml:space="preserve">на конец года  составил </w:t>
      </w:r>
      <w:r w:rsidR="002265BB">
        <w:rPr>
          <w:rFonts w:ascii="Times New Roman" w:hAnsi="Times New Roman"/>
          <w:sz w:val="24"/>
          <w:szCs w:val="24"/>
        </w:rPr>
        <w:t>12010</w:t>
      </w:r>
      <w:r w:rsidR="002265BB" w:rsidRPr="00E9633A">
        <w:rPr>
          <w:rFonts w:ascii="Times New Roman" w:hAnsi="Times New Roman"/>
          <w:sz w:val="24"/>
          <w:szCs w:val="24"/>
        </w:rPr>
        <w:t xml:space="preserve"> (+</w:t>
      </w:r>
      <w:r w:rsidR="002265BB">
        <w:rPr>
          <w:rFonts w:ascii="Times New Roman" w:hAnsi="Times New Roman"/>
          <w:sz w:val="24"/>
          <w:szCs w:val="24"/>
        </w:rPr>
        <w:t>2190</w:t>
      </w:r>
      <w:r w:rsidR="002265BB" w:rsidRPr="00E9633A">
        <w:rPr>
          <w:rFonts w:ascii="Times New Roman" w:hAnsi="Times New Roman"/>
          <w:sz w:val="24"/>
          <w:szCs w:val="24"/>
        </w:rPr>
        <w:t xml:space="preserve"> к 201</w:t>
      </w:r>
      <w:r w:rsidR="002265BB">
        <w:rPr>
          <w:rFonts w:ascii="Times New Roman" w:hAnsi="Times New Roman"/>
          <w:sz w:val="24"/>
          <w:szCs w:val="24"/>
        </w:rPr>
        <w:t>7</w:t>
      </w:r>
      <w:r w:rsidR="002265BB" w:rsidRPr="00E9633A">
        <w:rPr>
          <w:rFonts w:ascii="Times New Roman" w:hAnsi="Times New Roman"/>
          <w:sz w:val="24"/>
          <w:szCs w:val="24"/>
        </w:rPr>
        <w:t>г.)</w:t>
      </w:r>
      <w:r w:rsidR="00DF7013">
        <w:rPr>
          <w:rFonts w:ascii="Times New Roman" w:hAnsi="Times New Roman"/>
          <w:sz w:val="24"/>
          <w:szCs w:val="24"/>
        </w:rPr>
        <w:t xml:space="preserve"> записей.</w:t>
      </w:r>
      <w:r w:rsidR="00253960">
        <w:rPr>
          <w:rFonts w:ascii="Times New Roman" w:hAnsi="Times New Roman"/>
          <w:sz w:val="24"/>
          <w:szCs w:val="24"/>
        </w:rPr>
        <w:t xml:space="preserve"> </w:t>
      </w:r>
      <w:r w:rsidRPr="006905DD">
        <w:rPr>
          <w:rFonts w:ascii="Times New Roman" w:hAnsi="Times New Roman"/>
          <w:sz w:val="24"/>
          <w:szCs w:val="24"/>
        </w:rPr>
        <w:t>В отчетном году возросло   число обращений к электронному каталогу  (+213 к 2017г.)</w:t>
      </w:r>
    </w:p>
    <w:p w:rsidR="009B33F8" w:rsidRDefault="009B33F8" w:rsidP="002265BB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2265BB" w:rsidRPr="00AC3346" w:rsidRDefault="00AE3E4E" w:rsidP="002265BB">
      <w:pPr>
        <w:spacing w:after="0" w:line="240" w:lineRule="auto"/>
        <w:ind w:left="-142"/>
        <w:jc w:val="both"/>
        <w:rPr>
          <w:rFonts w:ascii="Times New Roman" w:hAnsi="Times New Roman"/>
          <w:color w:val="FF0000"/>
          <w:sz w:val="24"/>
          <w:szCs w:val="24"/>
        </w:rPr>
      </w:pPr>
      <w:r w:rsidRPr="003C4419">
        <w:rPr>
          <w:rFonts w:ascii="Times New Roman" w:hAnsi="Times New Roman"/>
          <w:sz w:val="24"/>
          <w:szCs w:val="24"/>
        </w:rPr>
        <w:t xml:space="preserve">  </w:t>
      </w:r>
      <w:r w:rsidR="00D773A8">
        <w:rPr>
          <w:rFonts w:ascii="Times New Roman" w:hAnsi="Times New Roman"/>
          <w:sz w:val="24"/>
          <w:szCs w:val="24"/>
        </w:rPr>
        <w:t xml:space="preserve">             </w:t>
      </w:r>
      <w:r w:rsidRPr="003C4419">
        <w:rPr>
          <w:rFonts w:ascii="Times New Roman" w:hAnsi="Times New Roman"/>
          <w:sz w:val="24"/>
          <w:szCs w:val="24"/>
        </w:rPr>
        <w:t xml:space="preserve"> </w:t>
      </w:r>
      <w:r w:rsidR="009B33F8" w:rsidRPr="003C4419">
        <w:rPr>
          <w:rFonts w:ascii="Times New Roman" w:hAnsi="Times New Roman"/>
          <w:sz w:val="24"/>
          <w:szCs w:val="24"/>
        </w:rPr>
        <w:t xml:space="preserve"> </w:t>
      </w:r>
      <w:r w:rsidRPr="003C4419">
        <w:rPr>
          <w:rFonts w:ascii="Times New Roman" w:hAnsi="Times New Roman"/>
          <w:sz w:val="24"/>
          <w:szCs w:val="24"/>
        </w:rPr>
        <w:t xml:space="preserve">Увеличился  объем книговыдачи  из  электронной  </w:t>
      </w:r>
      <w:r w:rsidRPr="00E9633A">
        <w:rPr>
          <w:rFonts w:ascii="Times New Roman" w:hAnsi="Times New Roman"/>
          <w:sz w:val="24"/>
          <w:szCs w:val="24"/>
        </w:rPr>
        <w:t>библиотек</w:t>
      </w:r>
      <w:r>
        <w:rPr>
          <w:rFonts w:ascii="Times New Roman" w:hAnsi="Times New Roman"/>
          <w:sz w:val="24"/>
          <w:szCs w:val="24"/>
        </w:rPr>
        <w:t>и</w:t>
      </w:r>
      <w:r w:rsidRPr="00E9633A">
        <w:rPr>
          <w:rFonts w:ascii="Times New Roman" w:hAnsi="Times New Roman"/>
          <w:sz w:val="24"/>
          <w:szCs w:val="24"/>
        </w:rPr>
        <w:t xml:space="preserve">  «говорящих» книг </w:t>
      </w:r>
      <w:r>
        <w:rPr>
          <w:rFonts w:ascii="Times New Roman" w:hAnsi="Times New Roman"/>
          <w:sz w:val="24"/>
          <w:szCs w:val="24"/>
        </w:rPr>
        <w:t xml:space="preserve"> (+1691 к 2017 г.)</w:t>
      </w:r>
      <w:r w:rsidR="003C4419">
        <w:rPr>
          <w:rFonts w:ascii="Times New Roman" w:hAnsi="Times New Roman"/>
          <w:sz w:val="24"/>
          <w:szCs w:val="24"/>
        </w:rPr>
        <w:t>.</w:t>
      </w:r>
      <w:r w:rsidR="003C4419" w:rsidRPr="003C4419">
        <w:rPr>
          <w:rFonts w:ascii="Times New Roman" w:hAnsi="Times New Roman"/>
          <w:sz w:val="24"/>
          <w:szCs w:val="24"/>
        </w:rPr>
        <w:t xml:space="preserve"> </w:t>
      </w:r>
      <w:r w:rsidR="003C4419">
        <w:rPr>
          <w:rFonts w:ascii="Times New Roman" w:hAnsi="Times New Roman"/>
          <w:sz w:val="24"/>
          <w:szCs w:val="24"/>
        </w:rPr>
        <w:t>Э</w:t>
      </w:r>
      <w:r w:rsidR="003C4419" w:rsidRPr="00E9633A">
        <w:rPr>
          <w:rFonts w:ascii="Times New Roman" w:hAnsi="Times New Roman"/>
          <w:sz w:val="24"/>
          <w:szCs w:val="24"/>
        </w:rPr>
        <w:t xml:space="preserve">лектронная библиотека  «говорящих» книг </w:t>
      </w:r>
      <w:r w:rsidR="003C4419">
        <w:rPr>
          <w:rFonts w:ascii="Times New Roman" w:hAnsi="Times New Roman"/>
          <w:sz w:val="24"/>
          <w:szCs w:val="24"/>
        </w:rPr>
        <w:t xml:space="preserve">с </w:t>
      </w:r>
      <w:r w:rsidR="003C4419" w:rsidRPr="00E9633A">
        <w:rPr>
          <w:rFonts w:ascii="Times New Roman" w:hAnsi="Times New Roman"/>
          <w:sz w:val="24"/>
          <w:szCs w:val="24"/>
        </w:rPr>
        <w:t xml:space="preserve"> криптозащитой</w:t>
      </w:r>
      <w:r w:rsidR="003C4419">
        <w:rPr>
          <w:rFonts w:ascii="Times New Roman" w:hAnsi="Times New Roman"/>
          <w:sz w:val="24"/>
          <w:szCs w:val="24"/>
        </w:rPr>
        <w:t xml:space="preserve">  на конец года составила </w:t>
      </w:r>
      <w:r w:rsidR="003C4419" w:rsidRPr="00E9633A">
        <w:rPr>
          <w:rFonts w:ascii="Times New Roman" w:hAnsi="Times New Roman"/>
          <w:sz w:val="24"/>
          <w:szCs w:val="24"/>
        </w:rPr>
        <w:t xml:space="preserve"> 1</w:t>
      </w:r>
      <w:r w:rsidR="003C4419">
        <w:rPr>
          <w:rFonts w:ascii="Times New Roman" w:hAnsi="Times New Roman"/>
          <w:sz w:val="24"/>
          <w:szCs w:val="24"/>
        </w:rPr>
        <w:t>5196</w:t>
      </w:r>
      <w:r w:rsidR="003C4419" w:rsidRPr="00E9633A">
        <w:rPr>
          <w:rFonts w:ascii="Times New Roman" w:hAnsi="Times New Roman"/>
          <w:sz w:val="24"/>
          <w:szCs w:val="24"/>
        </w:rPr>
        <w:t xml:space="preserve"> (+</w:t>
      </w:r>
      <w:r w:rsidR="003C4419">
        <w:rPr>
          <w:rFonts w:ascii="Times New Roman" w:hAnsi="Times New Roman"/>
          <w:sz w:val="24"/>
          <w:szCs w:val="24"/>
        </w:rPr>
        <w:t xml:space="preserve"> 514</w:t>
      </w:r>
      <w:r w:rsidR="003C4419" w:rsidRPr="00E9633A">
        <w:rPr>
          <w:rFonts w:ascii="Times New Roman" w:hAnsi="Times New Roman"/>
          <w:sz w:val="24"/>
          <w:szCs w:val="24"/>
        </w:rPr>
        <w:t xml:space="preserve"> к 201</w:t>
      </w:r>
      <w:r w:rsidR="003C4419">
        <w:rPr>
          <w:rFonts w:ascii="Times New Roman" w:hAnsi="Times New Roman"/>
          <w:sz w:val="24"/>
          <w:szCs w:val="24"/>
        </w:rPr>
        <w:t>7</w:t>
      </w:r>
      <w:r w:rsidR="003C4419" w:rsidRPr="00E9633A">
        <w:rPr>
          <w:rFonts w:ascii="Times New Roman" w:hAnsi="Times New Roman"/>
          <w:sz w:val="24"/>
          <w:szCs w:val="24"/>
        </w:rPr>
        <w:t xml:space="preserve">г.) названий.  </w:t>
      </w:r>
      <w:r w:rsidR="003C4419">
        <w:rPr>
          <w:rFonts w:ascii="Times New Roman" w:hAnsi="Times New Roman"/>
          <w:sz w:val="24"/>
          <w:szCs w:val="24"/>
        </w:rPr>
        <w:t xml:space="preserve">Пополнение осуществлялось путем </w:t>
      </w:r>
      <w:r w:rsidR="003C4419" w:rsidRPr="00E9633A">
        <w:rPr>
          <w:rFonts w:ascii="Times New Roman" w:hAnsi="Times New Roman"/>
          <w:sz w:val="24"/>
          <w:szCs w:val="24"/>
        </w:rPr>
        <w:t>заимствован</w:t>
      </w:r>
      <w:r w:rsidR="003C4419">
        <w:rPr>
          <w:rFonts w:ascii="Times New Roman" w:hAnsi="Times New Roman"/>
          <w:sz w:val="24"/>
          <w:szCs w:val="24"/>
        </w:rPr>
        <w:t>ия  записей  с о</w:t>
      </w:r>
      <w:r w:rsidR="003C4419" w:rsidRPr="00E9633A">
        <w:rPr>
          <w:rFonts w:ascii="Times New Roman" w:hAnsi="Times New Roman"/>
          <w:sz w:val="24"/>
          <w:szCs w:val="24"/>
        </w:rPr>
        <w:t>нлайн-</w:t>
      </w:r>
      <w:r w:rsidR="003C4419">
        <w:rPr>
          <w:rFonts w:ascii="Times New Roman" w:hAnsi="Times New Roman"/>
          <w:sz w:val="24"/>
          <w:szCs w:val="24"/>
        </w:rPr>
        <w:t>б</w:t>
      </w:r>
      <w:r w:rsidR="003C4419" w:rsidRPr="00E9633A">
        <w:rPr>
          <w:rFonts w:ascii="Times New Roman" w:hAnsi="Times New Roman"/>
          <w:sz w:val="24"/>
          <w:szCs w:val="24"/>
        </w:rPr>
        <w:t>иблиотек</w:t>
      </w:r>
      <w:r w:rsidR="003C4419">
        <w:rPr>
          <w:rFonts w:ascii="Times New Roman" w:hAnsi="Times New Roman"/>
          <w:sz w:val="24"/>
          <w:szCs w:val="24"/>
        </w:rPr>
        <w:t xml:space="preserve">и </w:t>
      </w:r>
      <w:r w:rsidR="003C4419" w:rsidRPr="00E9633A">
        <w:rPr>
          <w:rFonts w:ascii="Times New Roman" w:hAnsi="Times New Roman"/>
          <w:sz w:val="24"/>
          <w:szCs w:val="24"/>
        </w:rPr>
        <w:t xml:space="preserve">  для инвалидов по зрению </w:t>
      </w:r>
      <w:r w:rsidR="003C4419" w:rsidRPr="00196401">
        <w:rPr>
          <w:rFonts w:ascii="Times New Roman" w:hAnsi="Times New Roman"/>
          <w:sz w:val="24"/>
          <w:szCs w:val="24"/>
        </w:rPr>
        <w:t xml:space="preserve">«Логос»  </w:t>
      </w:r>
      <w:r w:rsidR="003C4419">
        <w:rPr>
          <w:rFonts w:ascii="Times New Roman" w:hAnsi="Times New Roman"/>
          <w:sz w:val="24"/>
          <w:szCs w:val="24"/>
        </w:rPr>
        <w:t xml:space="preserve"> и </w:t>
      </w:r>
      <w:r w:rsidR="003C4419" w:rsidRPr="00196401">
        <w:rPr>
          <w:rFonts w:ascii="Times New Roman" w:hAnsi="Times New Roman"/>
          <w:sz w:val="24"/>
          <w:szCs w:val="24"/>
        </w:rPr>
        <w:t xml:space="preserve"> конвертирован</w:t>
      </w:r>
      <w:r w:rsidR="003C4419">
        <w:rPr>
          <w:rFonts w:ascii="Times New Roman" w:hAnsi="Times New Roman"/>
          <w:sz w:val="24"/>
          <w:szCs w:val="24"/>
        </w:rPr>
        <w:t xml:space="preserve">ия </w:t>
      </w:r>
      <w:r w:rsidR="003C4419" w:rsidRPr="00196401">
        <w:rPr>
          <w:rFonts w:ascii="Times New Roman" w:hAnsi="Times New Roman"/>
          <w:sz w:val="24"/>
          <w:szCs w:val="24"/>
        </w:rPr>
        <w:t xml:space="preserve"> </w:t>
      </w:r>
      <w:r w:rsidR="003C4419">
        <w:rPr>
          <w:rFonts w:ascii="Times New Roman" w:hAnsi="Times New Roman"/>
          <w:sz w:val="24"/>
          <w:szCs w:val="24"/>
        </w:rPr>
        <w:t>с дисков.</w:t>
      </w:r>
      <w:r w:rsidR="003C4419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6905DD" w:rsidRDefault="006905DD" w:rsidP="0019728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197286" w:rsidRPr="00C1608C" w:rsidRDefault="00283033" w:rsidP="0019728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4.3.3</w:t>
      </w:r>
      <w:r w:rsidR="00197286" w:rsidRPr="00C1608C">
        <w:rPr>
          <w:rFonts w:ascii="Times New Roman" w:hAnsi="Times New Roman"/>
          <w:b/>
          <w:sz w:val="24"/>
          <w:szCs w:val="24"/>
        </w:rPr>
        <w:t>. Информационное обслуживание пользователей</w:t>
      </w:r>
    </w:p>
    <w:p w:rsidR="00197286" w:rsidRPr="00C1608C" w:rsidRDefault="00197286" w:rsidP="001972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7286" w:rsidRPr="00672CE5" w:rsidRDefault="00283033" w:rsidP="0019728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4.3.3</w:t>
      </w:r>
      <w:r w:rsidR="00197286" w:rsidRPr="00C1608C">
        <w:rPr>
          <w:rFonts w:ascii="Times New Roman" w:hAnsi="Times New Roman"/>
          <w:b/>
          <w:sz w:val="24"/>
          <w:szCs w:val="24"/>
        </w:rPr>
        <w:t>.1. Участие в проекте МГОУНБ «Читай книги в цифре»</w:t>
      </w:r>
    </w:p>
    <w:p w:rsidR="00D2584F" w:rsidRPr="00672CE5" w:rsidRDefault="00D2584F" w:rsidP="00D2584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3153"/>
        <w:gridCol w:w="2714"/>
        <w:gridCol w:w="2812"/>
        <w:gridCol w:w="2458"/>
      </w:tblGrid>
      <w:tr w:rsidR="00D2584F" w:rsidRPr="00CE51BA" w:rsidTr="00D2584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84F" w:rsidRPr="00C1608C" w:rsidRDefault="00D2584F" w:rsidP="00EE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Электронно-библиотечн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 система «Издательство «Лань» (да/нет)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84F" w:rsidRPr="00C1608C" w:rsidRDefault="00D2584F" w:rsidP="00EE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Электронная библиотека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«Издательский дом «Гребенников» (да/нет)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84F" w:rsidRPr="00C1608C" w:rsidRDefault="00D2584F" w:rsidP="00EE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Электронно-библиотечная 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стема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IPRbooks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(да/нет)</w:t>
            </w:r>
          </w:p>
        </w:tc>
        <w:tc>
          <w:tcPr>
            <w:tcW w:w="0" w:type="auto"/>
          </w:tcPr>
          <w:p w:rsidR="00D2584F" w:rsidRPr="00283033" w:rsidRDefault="00D2584F" w:rsidP="00EE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033">
              <w:rPr>
                <w:rFonts w:ascii="Times New Roman" w:hAnsi="Times New Roman"/>
                <w:b/>
                <w:sz w:val="24"/>
                <w:szCs w:val="24"/>
              </w:rPr>
              <w:t>Электронные издания «</w:t>
            </w:r>
            <w:proofErr w:type="spellStart"/>
            <w:r w:rsidRPr="00283033">
              <w:rPr>
                <w:rFonts w:ascii="Times New Roman" w:hAnsi="Times New Roman"/>
                <w:b/>
                <w:sz w:val="24"/>
                <w:szCs w:val="24"/>
              </w:rPr>
              <w:t>Ист</w:t>
            </w:r>
            <w:proofErr w:type="spellEnd"/>
            <w:proofErr w:type="gramStart"/>
            <w:r w:rsidRPr="00283033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283033">
              <w:rPr>
                <w:rFonts w:ascii="Times New Roman" w:hAnsi="Times New Roman"/>
                <w:b/>
                <w:sz w:val="24"/>
                <w:szCs w:val="24"/>
              </w:rPr>
              <w:t xml:space="preserve">ью </w:t>
            </w:r>
            <w:proofErr w:type="spellStart"/>
            <w:r w:rsidRPr="00283033">
              <w:rPr>
                <w:rFonts w:ascii="Times New Roman" w:hAnsi="Times New Roman"/>
                <w:b/>
                <w:sz w:val="24"/>
                <w:szCs w:val="24"/>
              </w:rPr>
              <w:t>Информэйшн</w:t>
            </w:r>
            <w:proofErr w:type="spellEnd"/>
            <w:r w:rsidRPr="00283033">
              <w:rPr>
                <w:rFonts w:ascii="Times New Roman" w:hAnsi="Times New Roman"/>
                <w:b/>
                <w:sz w:val="24"/>
                <w:szCs w:val="24"/>
              </w:rPr>
              <w:t xml:space="preserve"> Сервис, Инк» (да/нет)</w:t>
            </w:r>
          </w:p>
        </w:tc>
        <w:tc>
          <w:tcPr>
            <w:tcW w:w="0" w:type="auto"/>
          </w:tcPr>
          <w:p w:rsidR="00D2584F" w:rsidRPr="00283033" w:rsidRDefault="00D2584F" w:rsidP="00EE7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033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Электронно-библиотечная система </w:t>
            </w:r>
            <w:proofErr w:type="spellStart"/>
            <w:r w:rsidRPr="00283033">
              <w:rPr>
                <w:rFonts w:ascii="Times New Roman" w:hAnsi="Times New Roman"/>
                <w:b/>
                <w:sz w:val="24"/>
                <w:szCs w:val="24"/>
              </w:rPr>
              <w:t>Public.Ru</w:t>
            </w:r>
            <w:proofErr w:type="spellEnd"/>
            <w:r w:rsidRPr="00283033">
              <w:rPr>
                <w:rFonts w:ascii="Times New Roman" w:hAnsi="Times New Roman"/>
                <w:b/>
                <w:sz w:val="24"/>
                <w:szCs w:val="24"/>
              </w:rPr>
              <w:t xml:space="preserve"> (да/нет)</w:t>
            </w:r>
          </w:p>
        </w:tc>
      </w:tr>
      <w:tr w:rsidR="00D2584F" w:rsidRPr="00CE51BA" w:rsidTr="00D2584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84F" w:rsidRPr="00CE51BA" w:rsidRDefault="00DF7013" w:rsidP="00D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84F" w:rsidRPr="00CE51BA" w:rsidRDefault="00DF7013" w:rsidP="00D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84F" w:rsidRPr="00CE51BA" w:rsidRDefault="00DF7013" w:rsidP="00DF7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D2584F" w:rsidRPr="00505570" w:rsidRDefault="00DF7013" w:rsidP="00DF7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01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D2584F" w:rsidRPr="00505570" w:rsidRDefault="00DF7013" w:rsidP="00DF7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701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283033" w:rsidRPr="00C1608C" w:rsidRDefault="00197286" w:rsidP="00283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08C">
        <w:rPr>
          <w:rFonts w:ascii="Times New Roman" w:hAnsi="Times New Roman"/>
          <w:sz w:val="24"/>
          <w:szCs w:val="24"/>
        </w:rPr>
        <w:softHyphen/>
      </w:r>
      <w:r w:rsidRPr="00C1608C">
        <w:rPr>
          <w:rFonts w:ascii="Times New Roman" w:hAnsi="Times New Roman"/>
          <w:sz w:val="24"/>
          <w:szCs w:val="24"/>
        </w:rPr>
        <w:softHyphen/>
      </w:r>
      <w:r w:rsidRPr="00C1608C">
        <w:rPr>
          <w:rFonts w:ascii="Times New Roman" w:hAnsi="Times New Roman"/>
          <w:sz w:val="24"/>
          <w:szCs w:val="24"/>
        </w:rPr>
        <w:softHyphen/>
      </w:r>
      <w:r w:rsidRPr="00C1608C">
        <w:rPr>
          <w:rFonts w:ascii="Times New Roman" w:hAnsi="Times New Roman"/>
          <w:sz w:val="24"/>
          <w:szCs w:val="24"/>
        </w:rPr>
        <w:softHyphen/>
      </w:r>
      <w:r w:rsidRPr="00C1608C">
        <w:rPr>
          <w:rFonts w:ascii="Times New Roman" w:hAnsi="Times New Roman"/>
          <w:sz w:val="24"/>
          <w:szCs w:val="24"/>
        </w:rPr>
        <w:softHyphen/>
      </w:r>
      <w:r w:rsidRPr="00C1608C">
        <w:rPr>
          <w:rFonts w:ascii="Times New Roman" w:hAnsi="Times New Roman"/>
          <w:sz w:val="24"/>
          <w:szCs w:val="24"/>
        </w:rPr>
        <w:softHyphen/>
      </w:r>
      <w:r w:rsidR="00283033">
        <w:rPr>
          <w:rFonts w:ascii="Times New Roman" w:hAnsi="Times New Roman"/>
          <w:b/>
          <w:noProof/>
          <w:sz w:val="24"/>
          <w:szCs w:val="24"/>
        </w:rPr>
        <w:t>4.3.3</w:t>
      </w:r>
      <w:r w:rsidR="00283033" w:rsidRPr="00C1608C">
        <w:rPr>
          <w:rFonts w:ascii="Times New Roman" w:hAnsi="Times New Roman"/>
          <w:b/>
          <w:noProof/>
          <w:sz w:val="24"/>
          <w:szCs w:val="24"/>
        </w:rPr>
        <w:t xml:space="preserve">.2. Предоставление доступа пользователей к ресурсам Национальной электронной библиотеки (НЭБ) и Президентской библиотеки </w:t>
      </w:r>
      <w:r w:rsidR="00283033" w:rsidRPr="00C1608C">
        <w:rPr>
          <w:rFonts w:ascii="Times New Roman" w:hAnsi="Times New Roman"/>
          <w:noProof/>
          <w:sz w:val="24"/>
          <w:szCs w:val="24"/>
        </w:rPr>
        <w:t>(</w:t>
      </w:r>
      <w:r w:rsidR="00283033" w:rsidRPr="00C1608C">
        <w:rPr>
          <w:rFonts w:ascii="Times New Roman" w:hAnsi="Times New Roman"/>
          <w:i/>
          <w:sz w:val="24"/>
          <w:szCs w:val="24"/>
        </w:rPr>
        <w:t xml:space="preserve">при наличии договора и статического </w:t>
      </w:r>
      <w:proofErr w:type="spellStart"/>
      <w:r w:rsidR="00283033" w:rsidRPr="00C1608C">
        <w:rPr>
          <w:rFonts w:ascii="Times New Roman" w:hAnsi="Times New Roman"/>
          <w:i/>
          <w:sz w:val="24"/>
          <w:szCs w:val="24"/>
        </w:rPr>
        <w:t>ip</w:t>
      </w:r>
      <w:proofErr w:type="spellEnd"/>
      <w:r w:rsidR="00283033" w:rsidRPr="00C1608C">
        <w:rPr>
          <w:rFonts w:ascii="Times New Roman" w:hAnsi="Times New Roman"/>
          <w:i/>
          <w:sz w:val="24"/>
          <w:szCs w:val="24"/>
        </w:rPr>
        <w:t>-адреса)</w:t>
      </w:r>
    </w:p>
    <w:p w:rsidR="00283033" w:rsidRPr="00C1608C" w:rsidRDefault="00283033" w:rsidP="0028303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501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363"/>
        <w:gridCol w:w="2325"/>
        <w:gridCol w:w="3593"/>
      </w:tblGrid>
      <w:tr w:rsidR="00283033" w:rsidRPr="00C1608C" w:rsidTr="00792966">
        <w:tc>
          <w:tcPr>
            <w:tcW w:w="29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83033" w:rsidRPr="00C1608C" w:rsidRDefault="00283033" w:rsidP="00D41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организации                                                                                                    </w:t>
            </w:r>
          </w:p>
        </w:tc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033" w:rsidRPr="00C1608C" w:rsidRDefault="00283033" w:rsidP="00D4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Количество точек доступа к ресурсу*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033" w:rsidRPr="00C1608C" w:rsidRDefault="00283033" w:rsidP="00D4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АРМ**</w:t>
            </w:r>
          </w:p>
        </w:tc>
      </w:tr>
      <w:tr w:rsidR="00283033" w:rsidRPr="00C1608C" w:rsidTr="00792966">
        <w:tc>
          <w:tcPr>
            <w:tcW w:w="29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83033" w:rsidRPr="00C1608C" w:rsidRDefault="00283033" w:rsidP="00B93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Федеральная государственная информационная система «Национальная электронная библиотека</w:t>
            </w:r>
            <w:r w:rsidR="00B936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033" w:rsidRPr="00B936BF" w:rsidRDefault="004C2EF3" w:rsidP="009B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033" w:rsidRPr="00B936BF" w:rsidRDefault="008C60E1" w:rsidP="009B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033" w:rsidRPr="00C1608C" w:rsidTr="00792966">
        <w:trPr>
          <w:trHeight w:val="257"/>
        </w:trPr>
        <w:tc>
          <w:tcPr>
            <w:tcW w:w="29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83033" w:rsidRPr="00C1608C" w:rsidRDefault="00283033" w:rsidP="00D41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«Президентская библиотека имени Б.Н. Ельцина»</w:t>
            </w:r>
          </w:p>
        </w:tc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033" w:rsidRPr="00C1608C" w:rsidRDefault="00DF7013" w:rsidP="00DF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3033" w:rsidRPr="00C1608C" w:rsidRDefault="00DF7013" w:rsidP="00DF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145894" w:rsidRDefault="00197286" w:rsidP="006905DD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8C60E1">
        <w:rPr>
          <w:rFonts w:ascii="Times New Roman" w:hAnsi="Times New Roman"/>
          <w:noProof/>
          <w:sz w:val="24"/>
          <w:szCs w:val="24"/>
        </w:rPr>
        <w:t xml:space="preserve">    </w:t>
      </w:r>
      <w:r w:rsidR="00500E1D">
        <w:rPr>
          <w:rFonts w:ascii="Times New Roman" w:hAnsi="Times New Roman"/>
          <w:noProof/>
          <w:sz w:val="24"/>
          <w:szCs w:val="24"/>
        </w:rPr>
        <w:t>В</w:t>
      </w:r>
      <w:r w:rsidR="008C60E1" w:rsidRPr="008C60E1">
        <w:rPr>
          <w:rFonts w:ascii="Times New Roman" w:hAnsi="Times New Roman"/>
          <w:noProof/>
          <w:sz w:val="24"/>
          <w:szCs w:val="24"/>
        </w:rPr>
        <w:t xml:space="preserve"> рамках празднования </w:t>
      </w:r>
      <w:r w:rsidR="009B33F8">
        <w:rPr>
          <w:rFonts w:ascii="Times New Roman" w:hAnsi="Times New Roman"/>
          <w:noProof/>
          <w:sz w:val="24"/>
          <w:szCs w:val="24"/>
        </w:rPr>
        <w:t xml:space="preserve"> </w:t>
      </w:r>
      <w:r w:rsidR="008C60E1" w:rsidRPr="008C60E1">
        <w:rPr>
          <w:rFonts w:ascii="Times New Roman" w:hAnsi="Times New Roman"/>
          <w:noProof/>
          <w:sz w:val="24"/>
          <w:szCs w:val="24"/>
        </w:rPr>
        <w:t xml:space="preserve">Дня Победы в библиотеке </w:t>
      </w:r>
      <w:r w:rsidR="00500E1D">
        <w:rPr>
          <w:rFonts w:ascii="Times New Roman" w:hAnsi="Times New Roman"/>
          <w:noProof/>
          <w:sz w:val="24"/>
          <w:szCs w:val="24"/>
        </w:rPr>
        <w:t xml:space="preserve"> прошла </w:t>
      </w:r>
      <w:r w:rsidR="008C60E1" w:rsidRPr="008C60E1">
        <w:rPr>
          <w:rFonts w:ascii="Times New Roman" w:hAnsi="Times New Roman"/>
          <w:noProof/>
          <w:sz w:val="24"/>
          <w:szCs w:val="24"/>
        </w:rPr>
        <w:t xml:space="preserve"> вахта памяти. </w:t>
      </w:r>
      <w:r w:rsidR="008C60E1">
        <w:rPr>
          <w:rFonts w:ascii="Times New Roman" w:hAnsi="Times New Roman"/>
          <w:noProof/>
          <w:sz w:val="24"/>
          <w:szCs w:val="24"/>
        </w:rPr>
        <w:t>Наряду с различными мероприятиями в</w:t>
      </w:r>
      <w:r w:rsidR="008C60E1" w:rsidRPr="008C60E1">
        <w:rPr>
          <w:rFonts w:ascii="Times New Roman" w:hAnsi="Times New Roman"/>
          <w:noProof/>
          <w:sz w:val="24"/>
          <w:szCs w:val="24"/>
        </w:rPr>
        <w:t>ниманию посетителей б</w:t>
      </w:r>
      <w:r w:rsidR="008C60E1">
        <w:rPr>
          <w:rFonts w:ascii="Times New Roman" w:hAnsi="Times New Roman"/>
          <w:noProof/>
          <w:sz w:val="24"/>
          <w:szCs w:val="24"/>
        </w:rPr>
        <w:t>ыли</w:t>
      </w:r>
      <w:r w:rsidR="008C60E1" w:rsidRPr="008C60E1">
        <w:rPr>
          <w:rFonts w:ascii="Times New Roman" w:hAnsi="Times New Roman"/>
          <w:noProof/>
          <w:sz w:val="24"/>
          <w:szCs w:val="24"/>
        </w:rPr>
        <w:t xml:space="preserve"> представлены плакаты 1941-1945 годов из фондов Национальной электронной библиотеки</w:t>
      </w:r>
      <w:r w:rsidR="009B33F8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8C60E1" w:rsidRPr="009D4817" w:rsidRDefault="008C60E1" w:rsidP="006905DD">
      <w:pPr>
        <w:pStyle w:val="1"/>
        <w:spacing w:before="0" w:after="0" w:line="240" w:lineRule="auto"/>
        <w:rPr>
          <w:rFonts w:ascii="Times New Roman" w:hAnsi="Times New Roman"/>
          <w:b w:val="0"/>
          <w:noProof/>
          <w:sz w:val="24"/>
          <w:szCs w:val="24"/>
        </w:rPr>
      </w:pPr>
      <w:r w:rsidRPr="009D4817">
        <w:rPr>
          <w:rFonts w:ascii="Times New Roman" w:hAnsi="Times New Roman"/>
          <w:b w:val="0"/>
          <w:noProof/>
          <w:sz w:val="24"/>
          <w:szCs w:val="24"/>
        </w:rPr>
        <w:t xml:space="preserve">    25 мая в рамках Дня славянской письменности и культуры </w:t>
      </w:r>
      <w:r w:rsidR="009D4817">
        <w:rPr>
          <w:rFonts w:ascii="Times New Roman" w:hAnsi="Times New Roman"/>
          <w:b w:val="0"/>
          <w:noProof/>
          <w:sz w:val="24"/>
          <w:szCs w:val="24"/>
        </w:rPr>
        <w:t xml:space="preserve">в библиотеке </w:t>
      </w:r>
      <w:r w:rsidR="006905DD">
        <w:rPr>
          <w:rFonts w:ascii="Times New Roman" w:hAnsi="Times New Roman"/>
          <w:b w:val="0"/>
          <w:noProof/>
          <w:sz w:val="24"/>
          <w:szCs w:val="24"/>
        </w:rPr>
        <w:t xml:space="preserve"> состоялся  </w:t>
      </w:r>
      <w:r w:rsidR="009B33F8" w:rsidRPr="009D4817">
        <w:rPr>
          <w:rFonts w:ascii="Times New Roman" w:hAnsi="Times New Roman"/>
          <w:b w:val="0"/>
          <w:noProof/>
          <w:sz w:val="24"/>
          <w:szCs w:val="24"/>
        </w:rPr>
        <w:t>Д</w:t>
      </w:r>
      <w:r w:rsidRPr="009D4817">
        <w:rPr>
          <w:rFonts w:ascii="Times New Roman" w:hAnsi="Times New Roman"/>
          <w:b w:val="0"/>
          <w:noProof/>
          <w:sz w:val="24"/>
          <w:szCs w:val="24"/>
        </w:rPr>
        <w:t>ень открытых дверей</w:t>
      </w:r>
      <w:r w:rsidR="009B33F8" w:rsidRPr="009D4817">
        <w:rPr>
          <w:rFonts w:ascii="Times New Roman" w:hAnsi="Times New Roman"/>
          <w:b w:val="0"/>
          <w:noProof/>
          <w:sz w:val="24"/>
          <w:szCs w:val="24"/>
        </w:rPr>
        <w:t xml:space="preserve">. </w:t>
      </w:r>
      <w:r w:rsidR="009D4817" w:rsidRPr="009D4817">
        <w:rPr>
          <w:rFonts w:ascii="Times New Roman" w:hAnsi="Times New Roman"/>
          <w:b w:val="0"/>
          <w:sz w:val="24"/>
          <w:szCs w:val="24"/>
        </w:rPr>
        <w:t>«От глиняной таблички до компьютерной странички»</w:t>
      </w:r>
      <w:r w:rsidR="009D4817">
        <w:rPr>
          <w:rFonts w:ascii="Times New Roman" w:hAnsi="Times New Roman"/>
          <w:b w:val="0"/>
          <w:sz w:val="24"/>
          <w:szCs w:val="24"/>
        </w:rPr>
        <w:t xml:space="preserve">. </w:t>
      </w:r>
      <w:r w:rsidR="00500E1D">
        <w:rPr>
          <w:rFonts w:ascii="Times New Roman" w:hAnsi="Times New Roman"/>
          <w:b w:val="0"/>
          <w:sz w:val="24"/>
          <w:szCs w:val="24"/>
        </w:rPr>
        <w:t xml:space="preserve">Одним  из </w:t>
      </w:r>
      <w:r w:rsidRPr="009D4817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="006905DD">
        <w:rPr>
          <w:rFonts w:ascii="Times New Roman" w:hAnsi="Times New Roman"/>
          <w:b w:val="0"/>
          <w:noProof/>
          <w:sz w:val="24"/>
          <w:szCs w:val="24"/>
        </w:rPr>
        <w:t xml:space="preserve">программных </w:t>
      </w:r>
      <w:r w:rsidRPr="009D4817">
        <w:rPr>
          <w:rFonts w:ascii="Times New Roman" w:hAnsi="Times New Roman"/>
          <w:b w:val="0"/>
          <w:noProof/>
          <w:sz w:val="24"/>
          <w:szCs w:val="24"/>
        </w:rPr>
        <w:t>мероприяти</w:t>
      </w:r>
      <w:r w:rsidR="00500E1D">
        <w:rPr>
          <w:rFonts w:ascii="Times New Roman" w:hAnsi="Times New Roman"/>
          <w:b w:val="0"/>
          <w:noProof/>
          <w:sz w:val="24"/>
          <w:szCs w:val="24"/>
        </w:rPr>
        <w:t xml:space="preserve">й  </w:t>
      </w:r>
      <w:r w:rsidRPr="009D4817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="009D4817" w:rsidRPr="009D4817">
        <w:rPr>
          <w:rFonts w:ascii="Times New Roman" w:hAnsi="Times New Roman"/>
          <w:b w:val="0"/>
          <w:noProof/>
          <w:sz w:val="24"/>
          <w:szCs w:val="24"/>
        </w:rPr>
        <w:t xml:space="preserve">этого  дня </w:t>
      </w:r>
      <w:r w:rsidR="006905DD">
        <w:rPr>
          <w:rFonts w:ascii="Times New Roman" w:hAnsi="Times New Roman"/>
          <w:b w:val="0"/>
          <w:noProof/>
          <w:sz w:val="24"/>
          <w:szCs w:val="24"/>
        </w:rPr>
        <w:t xml:space="preserve">стало </w:t>
      </w:r>
      <w:r w:rsidRPr="009D4817">
        <w:rPr>
          <w:rFonts w:ascii="Times New Roman" w:hAnsi="Times New Roman"/>
          <w:b w:val="0"/>
          <w:noProof/>
          <w:sz w:val="24"/>
          <w:szCs w:val="24"/>
        </w:rPr>
        <w:t xml:space="preserve">  виртуальное путешествие в «</w:t>
      </w:r>
      <w:r w:rsidRPr="009D4817">
        <w:rPr>
          <w:rFonts w:ascii="Times New Roman" w:hAnsi="Times New Roman"/>
          <w:b w:val="0"/>
          <w:bCs w:val="0"/>
          <w:noProof/>
          <w:sz w:val="24"/>
          <w:szCs w:val="24"/>
        </w:rPr>
        <w:t>Памятники старинной русской литературы, издаваемые графом Григорием Кушелевым-Безбородко : Вып. 1-4 Сказания, легенды, повести, сказки и притчи» из фондов Национальной электронной библиотеки</w:t>
      </w:r>
      <w:r w:rsidR="009D4817">
        <w:rPr>
          <w:rFonts w:ascii="Times New Roman" w:hAnsi="Times New Roman"/>
          <w:b w:val="0"/>
          <w:bCs w:val="0"/>
          <w:noProof/>
          <w:sz w:val="24"/>
          <w:szCs w:val="24"/>
        </w:rPr>
        <w:t>.</w:t>
      </w:r>
    </w:p>
    <w:p w:rsidR="006905DD" w:rsidRDefault="006905DD" w:rsidP="00145894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D773A8" w:rsidRDefault="00D773A8" w:rsidP="00145894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D773A8" w:rsidRDefault="00D773A8" w:rsidP="00145894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197286" w:rsidRPr="00C1608C" w:rsidRDefault="00283033" w:rsidP="00145894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4.3.3</w:t>
      </w:r>
      <w:r w:rsidR="00197286" w:rsidRPr="00C1608C">
        <w:rPr>
          <w:rFonts w:ascii="Times New Roman" w:hAnsi="Times New Roman"/>
          <w:b/>
          <w:sz w:val="24"/>
          <w:szCs w:val="24"/>
        </w:rPr>
        <w:t xml:space="preserve">.3. Сведения </w:t>
      </w:r>
      <w:r w:rsidR="00B244A7">
        <w:rPr>
          <w:rFonts w:ascii="Times New Roman" w:hAnsi="Times New Roman"/>
          <w:b/>
          <w:sz w:val="24"/>
          <w:szCs w:val="24"/>
        </w:rPr>
        <w:t xml:space="preserve">об </w:t>
      </w:r>
      <w:proofErr w:type="gramStart"/>
      <w:r w:rsidR="00197286" w:rsidRPr="00C1608C">
        <w:rPr>
          <w:rFonts w:ascii="Times New Roman" w:hAnsi="Times New Roman"/>
          <w:b/>
          <w:sz w:val="24"/>
          <w:szCs w:val="24"/>
        </w:rPr>
        <w:t>интерне</w:t>
      </w:r>
      <w:r w:rsidR="008E795E">
        <w:rPr>
          <w:rFonts w:ascii="Times New Roman" w:hAnsi="Times New Roman"/>
          <w:b/>
          <w:sz w:val="24"/>
          <w:szCs w:val="24"/>
        </w:rPr>
        <w:t>т-проектах</w:t>
      </w:r>
      <w:proofErr w:type="gramEnd"/>
      <w:r w:rsidR="008E795E">
        <w:rPr>
          <w:rFonts w:ascii="Times New Roman" w:hAnsi="Times New Roman"/>
          <w:b/>
          <w:sz w:val="24"/>
          <w:szCs w:val="24"/>
        </w:rPr>
        <w:t xml:space="preserve"> </w:t>
      </w:r>
      <w:r w:rsidR="00197286" w:rsidRPr="00C1608C">
        <w:rPr>
          <w:rFonts w:ascii="Times New Roman" w:hAnsi="Times New Roman"/>
          <w:b/>
          <w:sz w:val="24"/>
          <w:szCs w:val="24"/>
        </w:rPr>
        <w:t>библиотеки</w:t>
      </w:r>
    </w:p>
    <w:p w:rsidR="00197286" w:rsidRPr="00C1608C" w:rsidRDefault="00197286" w:rsidP="00197286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5109"/>
        <w:gridCol w:w="3144"/>
        <w:gridCol w:w="5299"/>
      </w:tblGrid>
      <w:tr w:rsidR="00197286" w:rsidRPr="00C1608C" w:rsidTr="001F6B77">
        <w:trPr>
          <w:trHeight w:val="616"/>
        </w:trPr>
        <w:tc>
          <w:tcPr>
            <w:tcW w:w="220" w:type="pct"/>
          </w:tcPr>
          <w:p w:rsidR="00197286" w:rsidRPr="00C1608C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197286" w:rsidRPr="00C1608C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интернет-проекта</w:t>
            </w:r>
            <w:proofErr w:type="gramEnd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97286" w:rsidRPr="00C1608C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реализуемого в отчетном году</w:t>
            </w:r>
            <w:proofErr w:type="gramEnd"/>
          </w:p>
        </w:tc>
        <w:tc>
          <w:tcPr>
            <w:tcW w:w="1109" w:type="pct"/>
          </w:tcPr>
          <w:p w:rsidR="00197286" w:rsidRPr="00C1608C" w:rsidRDefault="00197286" w:rsidP="00197286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Интернет-адрес</w:t>
            </w:r>
          </w:p>
        </w:tc>
        <w:tc>
          <w:tcPr>
            <w:tcW w:w="1869" w:type="pct"/>
            <w:vAlign w:val="center"/>
          </w:tcPr>
          <w:p w:rsidR="00197286" w:rsidRPr="00C1608C" w:rsidRDefault="00197286" w:rsidP="00197286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Краткое описание проекта </w:t>
            </w:r>
          </w:p>
          <w:p w:rsidR="00197286" w:rsidRPr="00C1608C" w:rsidRDefault="00197286" w:rsidP="00197286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и результаты реализации в отчетном году</w:t>
            </w:r>
          </w:p>
        </w:tc>
      </w:tr>
      <w:tr w:rsidR="00197286" w:rsidRPr="00C1608C" w:rsidTr="001F6B77">
        <w:tc>
          <w:tcPr>
            <w:tcW w:w="220" w:type="pct"/>
          </w:tcPr>
          <w:p w:rsidR="00197286" w:rsidRPr="00C1608C" w:rsidRDefault="00197286" w:rsidP="0019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2" w:type="pct"/>
            <w:shd w:val="clear" w:color="auto" w:fill="auto"/>
          </w:tcPr>
          <w:p w:rsidR="00197286" w:rsidRPr="00C1608C" w:rsidRDefault="002265BB" w:rsidP="009D4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9" w:type="pct"/>
          </w:tcPr>
          <w:p w:rsidR="00197286" w:rsidRPr="00C1608C" w:rsidRDefault="002265BB" w:rsidP="009D4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9" w:type="pct"/>
          </w:tcPr>
          <w:p w:rsidR="00197286" w:rsidRPr="00C1608C" w:rsidRDefault="002265BB" w:rsidP="009D4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905DD" w:rsidRDefault="006905DD" w:rsidP="00145894">
      <w:pPr>
        <w:ind w:firstLine="142"/>
        <w:rPr>
          <w:rFonts w:ascii="Times New Roman" w:hAnsi="Times New Roman"/>
          <w:b/>
          <w:noProof/>
          <w:sz w:val="24"/>
          <w:szCs w:val="24"/>
        </w:rPr>
      </w:pPr>
    </w:p>
    <w:p w:rsidR="00197286" w:rsidRDefault="00197286" w:rsidP="00145894">
      <w:pPr>
        <w:ind w:firstLine="142"/>
        <w:rPr>
          <w:rFonts w:ascii="Times New Roman" w:hAnsi="Times New Roman"/>
          <w:b/>
          <w:noProof/>
          <w:sz w:val="24"/>
          <w:szCs w:val="24"/>
        </w:rPr>
      </w:pPr>
      <w:r w:rsidRPr="00C1608C">
        <w:rPr>
          <w:rFonts w:ascii="Times New Roman" w:hAnsi="Times New Roman"/>
          <w:b/>
          <w:noProof/>
          <w:sz w:val="24"/>
          <w:szCs w:val="24"/>
        </w:rPr>
        <w:t>4.4. Формирование информационной культуры пользователей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901"/>
        <w:gridCol w:w="2453"/>
        <w:gridCol w:w="2683"/>
        <w:gridCol w:w="2651"/>
      </w:tblGrid>
      <w:tr w:rsidR="007319EB" w:rsidRPr="00C1608C" w:rsidTr="009D48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86" w:rsidRPr="00C1608C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86" w:rsidRPr="00C1608C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/ форма*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86" w:rsidRPr="00C1608C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Категория пользователей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86" w:rsidRPr="00C1608C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Кол-во мероприятий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86" w:rsidRPr="00C1608C" w:rsidRDefault="00197286" w:rsidP="00197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Количество посетителей</w:t>
            </w:r>
          </w:p>
        </w:tc>
      </w:tr>
      <w:tr w:rsidR="007319EB" w:rsidRPr="00C1608C" w:rsidTr="009D48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86" w:rsidRPr="00C1608C" w:rsidRDefault="00197286" w:rsidP="0019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86" w:rsidRPr="00C1608C" w:rsidRDefault="00751210" w:rsidP="0019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 </w:t>
            </w:r>
            <w:r w:rsidR="006C7DF6">
              <w:rPr>
                <w:rFonts w:ascii="Times New Roman" w:hAnsi="Times New Roman"/>
                <w:sz w:val="24"/>
                <w:szCs w:val="24"/>
              </w:rPr>
              <w:t xml:space="preserve">индивидуальные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="00253960">
              <w:rPr>
                <w:rFonts w:ascii="Times New Roman" w:hAnsi="Times New Roman"/>
                <w:sz w:val="24"/>
                <w:szCs w:val="24"/>
              </w:rPr>
              <w:t xml:space="preserve">, консультирование в стенах библиотеки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86" w:rsidRPr="00C1608C" w:rsidRDefault="002265BB" w:rsidP="00226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51210">
              <w:rPr>
                <w:rFonts w:ascii="Times New Roman" w:hAnsi="Times New Roman"/>
                <w:sz w:val="24"/>
                <w:szCs w:val="24"/>
              </w:rPr>
              <w:t>нвалиды</w:t>
            </w:r>
            <w:r>
              <w:rPr>
                <w:rFonts w:ascii="Times New Roman" w:hAnsi="Times New Roman"/>
                <w:sz w:val="24"/>
                <w:szCs w:val="24"/>
              </w:rPr>
              <w:t>, граждане пожилого возраста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86" w:rsidRPr="00C1608C" w:rsidRDefault="00253960" w:rsidP="00371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86" w:rsidRPr="00422B0D" w:rsidRDefault="00253960" w:rsidP="00371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0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319EB" w:rsidRPr="00C1608C" w:rsidTr="009D48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86" w:rsidRPr="00C1608C" w:rsidRDefault="00197286" w:rsidP="0019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86" w:rsidRPr="00C1608C" w:rsidRDefault="007319EB" w:rsidP="00731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Выездные  консультации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86" w:rsidRPr="00C1608C" w:rsidRDefault="003A2208" w:rsidP="00197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 по зрению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86" w:rsidRPr="00C1608C" w:rsidRDefault="007319EB" w:rsidP="00371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86" w:rsidRPr="00422B0D" w:rsidRDefault="007319EB" w:rsidP="00371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773A8" w:rsidRDefault="003A2208" w:rsidP="005F27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701E30" w:rsidRDefault="00D773A8" w:rsidP="005F27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A2208">
        <w:rPr>
          <w:rFonts w:ascii="Times New Roman" w:hAnsi="Times New Roman"/>
          <w:sz w:val="24"/>
          <w:szCs w:val="24"/>
        </w:rPr>
        <w:t xml:space="preserve">   </w:t>
      </w:r>
      <w:r w:rsidR="00751210" w:rsidRPr="00751210">
        <w:rPr>
          <w:rFonts w:ascii="Times New Roman" w:hAnsi="Times New Roman"/>
          <w:sz w:val="24"/>
          <w:szCs w:val="24"/>
        </w:rPr>
        <w:t xml:space="preserve">На базе компьютерного класса библиотеки  </w:t>
      </w:r>
      <w:r w:rsidR="006905DD">
        <w:rPr>
          <w:rFonts w:ascii="Times New Roman" w:hAnsi="Times New Roman"/>
          <w:sz w:val="24"/>
          <w:szCs w:val="24"/>
        </w:rPr>
        <w:t xml:space="preserve">для пользователей разных возрастных категорий </w:t>
      </w:r>
      <w:r w:rsidR="00530060">
        <w:rPr>
          <w:rFonts w:ascii="Times New Roman" w:hAnsi="Times New Roman"/>
          <w:sz w:val="24"/>
          <w:szCs w:val="24"/>
        </w:rPr>
        <w:t>проведено 3</w:t>
      </w:r>
      <w:r w:rsidR="001A1C26">
        <w:rPr>
          <w:rFonts w:ascii="Times New Roman" w:hAnsi="Times New Roman"/>
          <w:sz w:val="24"/>
          <w:szCs w:val="24"/>
        </w:rPr>
        <w:t>1</w:t>
      </w:r>
      <w:r w:rsidR="00751210" w:rsidRPr="00751210">
        <w:rPr>
          <w:rFonts w:ascii="Times New Roman" w:hAnsi="Times New Roman"/>
          <w:sz w:val="24"/>
          <w:szCs w:val="24"/>
        </w:rPr>
        <w:t xml:space="preserve"> </w:t>
      </w:r>
      <w:r w:rsidR="006C7DF6">
        <w:rPr>
          <w:rFonts w:ascii="Times New Roman" w:hAnsi="Times New Roman"/>
          <w:sz w:val="24"/>
          <w:szCs w:val="24"/>
        </w:rPr>
        <w:t>индивидуальн</w:t>
      </w:r>
      <w:r w:rsidR="001A1C26">
        <w:rPr>
          <w:rFonts w:ascii="Times New Roman" w:hAnsi="Times New Roman"/>
          <w:sz w:val="24"/>
          <w:szCs w:val="24"/>
        </w:rPr>
        <w:t xml:space="preserve">ое  </w:t>
      </w:r>
      <w:r w:rsidR="00751210">
        <w:rPr>
          <w:rFonts w:ascii="Times New Roman" w:hAnsi="Times New Roman"/>
          <w:sz w:val="24"/>
          <w:szCs w:val="24"/>
        </w:rPr>
        <w:t xml:space="preserve"> </w:t>
      </w:r>
      <w:r w:rsidR="00422B0D">
        <w:rPr>
          <w:rFonts w:ascii="Times New Roman" w:hAnsi="Times New Roman"/>
          <w:sz w:val="24"/>
          <w:szCs w:val="24"/>
        </w:rPr>
        <w:t xml:space="preserve">занятие </w:t>
      </w:r>
      <w:r w:rsidR="00751210" w:rsidRPr="00751210">
        <w:rPr>
          <w:rFonts w:ascii="Times New Roman" w:hAnsi="Times New Roman"/>
          <w:sz w:val="24"/>
          <w:szCs w:val="24"/>
        </w:rPr>
        <w:t>по темам:</w:t>
      </w:r>
      <w:r w:rsidR="006C7DF6">
        <w:rPr>
          <w:rFonts w:ascii="Times New Roman" w:hAnsi="Times New Roman"/>
          <w:sz w:val="24"/>
          <w:szCs w:val="24"/>
        </w:rPr>
        <w:t xml:space="preserve"> </w:t>
      </w:r>
      <w:r w:rsidR="00751210" w:rsidRPr="00751210">
        <w:rPr>
          <w:rFonts w:ascii="Times New Roman" w:hAnsi="Times New Roman"/>
          <w:sz w:val="24"/>
          <w:szCs w:val="24"/>
        </w:rPr>
        <w:t>«Социальные сети - объединяют», «Поиск информации в сети Интернет – это легко», «Основы работы с офисным пакетом», «Основы работы с операционной системой»</w:t>
      </w:r>
      <w:r w:rsidR="006C7DF6">
        <w:rPr>
          <w:rFonts w:ascii="Times New Roman" w:hAnsi="Times New Roman"/>
          <w:sz w:val="24"/>
          <w:szCs w:val="24"/>
        </w:rPr>
        <w:t xml:space="preserve">,  </w:t>
      </w:r>
      <w:r w:rsidR="00751210">
        <w:rPr>
          <w:rFonts w:ascii="Times New Roman" w:hAnsi="Times New Roman"/>
          <w:sz w:val="24"/>
          <w:szCs w:val="24"/>
        </w:rPr>
        <w:t xml:space="preserve">  </w:t>
      </w:r>
      <w:r w:rsidR="009D4817">
        <w:rPr>
          <w:rFonts w:ascii="Times New Roman" w:hAnsi="Times New Roman"/>
          <w:sz w:val="24"/>
          <w:szCs w:val="24"/>
        </w:rPr>
        <w:t xml:space="preserve">а также </w:t>
      </w:r>
      <w:r w:rsidR="003718F2">
        <w:rPr>
          <w:rFonts w:ascii="Times New Roman" w:hAnsi="Times New Roman"/>
          <w:sz w:val="24"/>
          <w:szCs w:val="24"/>
        </w:rPr>
        <w:t xml:space="preserve">занятия </w:t>
      </w:r>
      <w:r w:rsidR="00751210">
        <w:rPr>
          <w:rFonts w:ascii="Times New Roman" w:hAnsi="Times New Roman"/>
          <w:sz w:val="24"/>
          <w:szCs w:val="24"/>
        </w:rPr>
        <w:t>по основам компьютерной грамотности</w:t>
      </w:r>
      <w:r w:rsidR="006C7DF6">
        <w:rPr>
          <w:rFonts w:ascii="Times New Roman" w:hAnsi="Times New Roman"/>
          <w:sz w:val="24"/>
          <w:szCs w:val="24"/>
        </w:rPr>
        <w:t xml:space="preserve"> с испо</w:t>
      </w:r>
      <w:r w:rsidR="00F02D29">
        <w:rPr>
          <w:rFonts w:ascii="Times New Roman" w:hAnsi="Times New Roman"/>
          <w:sz w:val="24"/>
          <w:szCs w:val="24"/>
        </w:rPr>
        <w:t>л</w:t>
      </w:r>
      <w:r w:rsidR="006C7DF6">
        <w:rPr>
          <w:rFonts w:ascii="Times New Roman" w:hAnsi="Times New Roman"/>
          <w:sz w:val="24"/>
          <w:szCs w:val="24"/>
        </w:rPr>
        <w:t>ьзованием тактильного дисплея и программы экранного доступа</w:t>
      </w:r>
      <w:r w:rsidR="00530060">
        <w:rPr>
          <w:rFonts w:ascii="Times New Roman" w:hAnsi="Times New Roman"/>
          <w:sz w:val="24"/>
          <w:szCs w:val="24"/>
        </w:rPr>
        <w:t>.</w:t>
      </w:r>
      <w:r w:rsidR="00701E30">
        <w:rPr>
          <w:rFonts w:ascii="Times New Roman" w:hAnsi="Times New Roman"/>
          <w:sz w:val="24"/>
          <w:szCs w:val="24"/>
        </w:rPr>
        <w:t xml:space="preserve"> </w:t>
      </w:r>
    </w:p>
    <w:p w:rsidR="006C7DF6" w:rsidRPr="006C7DF6" w:rsidRDefault="003B337D" w:rsidP="005F27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01E30">
        <w:rPr>
          <w:rFonts w:ascii="Times New Roman" w:hAnsi="Times New Roman"/>
          <w:sz w:val="24"/>
          <w:szCs w:val="24"/>
        </w:rPr>
        <w:t xml:space="preserve">В рамках проекта «Мобильная библиотека» </w:t>
      </w:r>
      <w:r w:rsidR="003456D6">
        <w:rPr>
          <w:rFonts w:ascii="Times New Roman" w:hAnsi="Times New Roman"/>
          <w:sz w:val="24"/>
          <w:szCs w:val="24"/>
        </w:rPr>
        <w:t xml:space="preserve">были организованы </w:t>
      </w:r>
      <w:r w:rsidR="00701E30">
        <w:rPr>
          <w:rFonts w:ascii="Times New Roman" w:hAnsi="Times New Roman"/>
          <w:sz w:val="24"/>
          <w:szCs w:val="24"/>
        </w:rPr>
        <w:t xml:space="preserve"> п</w:t>
      </w:r>
      <w:r w:rsidR="006C7DF6" w:rsidRPr="006C7DF6">
        <w:rPr>
          <w:rFonts w:ascii="Times New Roman" w:hAnsi="Times New Roman"/>
          <w:sz w:val="24"/>
          <w:szCs w:val="24"/>
        </w:rPr>
        <w:t>рактическ</w:t>
      </w:r>
      <w:r w:rsidR="00530060">
        <w:rPr>
          <w:rFonts w:ascii="Times New Roman" w:hAnsi="Times New Roman"/>
          <w:sz w:val="24"/>
          <w:szCs w:val="24"/>
        </w:rPr>
        <w:t>ие</w:t>
      </w:r>
      <w:r w:rsidR="006C7DF6" w:rsidRPr="006C7DF6">
        <w:rPr>
          <w:rFonts w:ascii="Times New Roman" w:hAnsi="Times New Roman"/>
          <w:sz w:val="24"/>
          <w:szCs w:val="24"/>
        </w:rPr>
        <w:t xml:space="preserve"> заняти</w:t>
      </w:r>
      <w:r w:rsidR="00530060">
        <w:rPr>
          <w:rFonts w:ascii="Times New Roman" w:hAnsi="Times New Roman"/>
          <w:sz w:val="24"/>
          <w:szCs w:val="24"/>
        </w:rPr>
        <w:t>я</w:t>
      </w:r>
      <w:r w:rsidR="006C7DF6" w:rsidRPr="006C7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C7DF6" w:rsidRPr="006C7DF6">
        <w:rPr>
          <w:rFonts w:ascii="Times New Roman" w:hAnsi="Times New Roman"/>
          <w:sz w:val="24"/>
          <w:szCs w:val="24"/>
        </w:rPr>
        <w:t>по месту проживания инвалид</w:t>
      </w:r>
      <w:r w:rsidR="00530060">
        <w:rPr>
          <w:rFonts w:ascii="Times New Roman" w:hAnsi="Times New Roman"/>
          <w:sz w:val="24"/>
          <w:szCs w:val="24"/>
        </w:rPr>
        <w:t>ов</w:t>
      </w:r>
      <w:r w:rsidR="00840281">
        <w:rPr>
          <w:rFonts w:ascii="Times New Roman" w:hAnsi="Times New Roman"/>
          <w:sz w:val="24"/>
          <w:szCs w:val="24"/>
        </w:rPr>
        <w:t xml:space="preserve"> </w:t>
      </w:r>
      <w:r w:rsidR="00422B0D">
        <w:rPr>
          <w:rFonts w:ascii="Times New Roman" w:hAnsi="Times New Roman"/>
          <w:sz w:val="24"/>
          <w:szCs w:val="24"/>
        </w:rPr>
        <w:t xml:space="preserve">по зрению </w:t>
      </w:r>
      <w:r w:rsidR="00701E30">
        <w:rPr>
          <w:rFonts w:ascii="Times New Roman" w:hAnsi="Times New Roman"/>
          <w:sz w:val="24"/>
          <w:szCs w:val="24"/>
        </w:rPr>
        <w:t>(</w:t>
      </w:r>
      <w:r w:rsidR="00530060">
        <w:rPr>
          <w:rFonts w:ascii="Times New Roman" w:hAnsi="Times New Roman"/>
          <w:bCs/>
          <w:sz w:val="24"/>
          <w:szCs w:val="24"/>
        </w:rPr>
        <w:t>Апатит</w:t>
      </w:r>
      <w:r w:rsidR="00701E30">
        <w:rPr>
          <w:rFonts w:ascii="Times New Roman" w:hAnsi="Times New Roman"/>
          <w:bCs/>
          <w:sz w:val="24"/>
          <w:szCs w:val="24"/>
        </w:rPr>
        <w:t xml:space="preserve">ы, </w:t>
      </w:r>
      <w:r w:rsidR="00530060">
        <w:rPr>
          <w:rFonts w:ascii="Times New Roman" w:hAnsi="Times New Roman"/>
          <w:bCs/>
          <w:sz w:val="24"/>
          <w:szCs w:val="24"/>
        </w:rPr>
        <w:t xml:space="preserve"> Кандалакш</w:t>
      </w:r>
      <w:r w:rsidR="00701E30">
        <w:rPr>
          <w:rFonts w:ascii="Times New Roman" w:hAnsi="Times New Roman"/>
          <w:bCs/>
          <w:sz w:val="24"/>
          <w:szCs w:val="24"/>
        </w:rPr>
        <w:t>а)</w:t>
      </w:r>
      <w:r w:rsidR="00530060">
        <w:rPr>
          <w:rFonts w:ascii="Times New Roman" w:hAnsi="Times New Roman"/>
          <w:bCs/>
          <w:sz w:val="24"/>
          <w:szCs w:val="24"/>
        </w:rPr>
        <w:t>.</w:t>
      </w:r>
      <w:r w:rsidR="006C7DF6">
        <w:rPr>
          <w:rFonts w:ascii="Times New Roman" w:hAnsi="Times New Roman"/>
          <w:bCs/>
          <w:sz w:val="24"/>
          <w:szCs w:val="24"/>
        </w:rPr>
        <w:t xml:space="preserve"> </w:t>
      </w:r>
      <w:r w:rsidR="006C7DF6" w:rsidRPr="006C7DF6">
        <w:rPr>
          <w:rFonts w:ascii="Times New Roman" w:hAnsi="Times New Roman"/>
          <w:sz w:val="24"/>
          <w:szCs w:val="24"/>
        </w:rPr>
        <w:t xml:space="preserve"> </w:t>
      </w:r>
      <w:r w:rsidR="001202BB">
        <w:rPr>
          <w:rFonts w:ascii="Times New Roman" w:hAnsi="Times New Roman"/>
          <w:sz w:val="24"/>
          <w:szCs w:val="24"/>
        </w:rPr>
        <w:t xml:space="preserve"> </w:t>
      </w:r>
      <w:r w:rsidR="006C7DF6">
        <w:rPr>
          <w:rFonts w:ascii="Times New Roman" w:hAnsi="Times New Roman"/>
          <w:sz w:val="24"/>
          <w:szCs w:val="24"/>
        </w:rPr>
        <w:t xml:space="preserve">Занятия и консультирование незрячих проводил волонтер библиотеки – инвалид по зрению </w:t>
      </w:r>
      <w:proofErr w:type="gramStart"/>
      <w:r w:rsidR="006C7DF6">
        <w:rPr>
          <w:rFonts w:ascii="Times New Roman" w:hAnsi="Times New Roman"/>
          <w:sz w:val="24"/>
          <w:szCs w:val="24"/>
        </w:rPr>
        <w:t>Фофанов</w:t>
      </w:r>
      <w:proofErr w:type="gramEnd"/>
      <w:r w:rsidR="006C7DF6">
        <w:rPr>
          <w:rFonts w:ascii="Times New Roman" w:hAnsi="Times New Roman"/>
          <w:sz w:val="24"/>
          <w:szCs w:val="24"/>
        </w:rPr>
        <w:t xml:space="preserve"> А.В.</w:t>
      </w:r>
    </w:p>
    <w:p w:rsidR="005F272F" w:rsidRPr="005F272F" w:rsidRDefault="005F272F" w:rsidP="005F27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F272F">
        <w:rPr>
          <w:rFonts w:ascii="Times New Roman" w:hAnsi="Times New Roman"/>
          <w:sz w:val="24"/>
          <w:szCs w:val="24"/>
        </w:rPr>
        <w:t>Наряду с обучением компьютерной грамотности</w:t>
      </w:r>
      <w:r w:rsidR="003A2208">
        <w:rPr>
          <w:rFonts w:ascii="Times New Roman" w:hAnsi="Times New Roman"/>
          <w:sz w:val="24"/>
          <w:szCs w:val="24"/>
        </w:rPr>
        <w:t xml:space="preserve"> </w:t>
      </w:r>
      <w:r w:rsidR="003B337D">
        <w:rPr>
          <w:rFonts w:ascii="Times New Roman" w:hAnsi="Times New Roman"/>
          <w:sz w:val="24"/>
          <w:szCs w:val="24"/>
        </w:rPr>
        <w:t xml:space="preserve">дано 26 консультаций </w:t>
      </w:r>
      <w:r w:rsidRPr="005F272F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Arial" w:hAnsi="Arial" w:cs="Arial"/>
          <w:sz w:val="28"/>
        </w:rPr>
        <w:t xml:space="preserve"> </w:t>
      </w:r>
      <w:r w:rsidRPr="005F272F">
        <w:rPr>
          <w:rFonts w:ascii="Times New Roman" w:hAnsi="Times New Roman"/>
          <w:sz w:val="24"/>
          <w:szCs w:val="24"/>
        </w:rPr>
        <w:t xml:space="preserve">использованию </w:t>
      </w:r>
      <w:proofErr w:type="spellStart"/>
      <w:r w:rsidRPr="005F272F">
        <w:rPr>
          <w:rFonts w:ascii="Times New Roman" w:hAnsi="Times New Roman"/>
          <w:sz w:val="24"/>
          <w:szCs w:val="24"/>
        </w:rPr>
        <w:t>тифлофлешплеер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 w:rsidR="003A2208">
        <w:rPr>
          <w:rFonts w:ascii="Times New Roman" w:hAnsi="Times New Roman"/>
          <w:sz w:val="24"/>
          <w:szCs w:val="24"/>
        </w:rPr>
        <w:t xml:space="preserve"> (ТФП)</w:t>
      </w:r>
      <w:r w:rsidR="00DF6268">
        <w:rPr>
          <w:rFonts w:ascii="Times New Roman" w:hAnsi="Times New Roman"/>
          <w:sz w:val="24"/>
          <w:szCs w:val="24"/>
        </w:rPr>
        <w:t xml:space="preserve"> </w:t>
      </w:r>
      <w:r w:rsidRPr="005F272F">
        <w:rPr>
          <w:rFonts w:ascii="Times New Roman" w:hAnsi="Times New Roman"/>
          <w:sz w:val="24"/>
          <w:szCs w:val="24"/>
        </w:rPr>
        <w:t xml:space="preserve">как выданных на прокат библиотекой, так и полученных </w:t>
      </w:r>
      <w:r>
        <w:rPr>
          <w:rFonts w:ascii="Times New Roman" w:hAnsi="Times New Roman"/>
          <w:sz w:val="24"/>
          <w:szCs w:val="24"/>
        </w:rPr>
        <w:t xml:space="preserve">пользователями </w:t>
      </w:r>
      <w:r w:rsidRPr="005F272F">
        <w:rPr>
          <w:rFonts w:ascii="Times New Roman" w:hAnsi="Times New Roman"/>
          <w:sz w:val="24"/>
          <w:szCs w:val="24"/>
        </w:rPr>
        <w:t>по индивидуальной программе реабилитации</w:t>
      </w:r>
      <w:r w:rsidR="00DF6268">
        <w:rPr>
          <w:rFonts w:ascii="Times New Roman" w:hAnsi="Times New Roman"/>
          <w:sz w:val="24"/>
          <w:szCs w:val="24"/>
        </w:rPr>
        <w:t xml:space="preserve"> (ИПРА)</w:t>
      </w:r>
      <w:r w:rsidR="003B337D">
        <w:rPr>
          <w:rFonts w:ascii="Times New Roman" w:hAnsi="Times New Roman"/>
          <w:sz w:val="24"/>
          <w:szCs w:val="24"/>
        </w:rPr>
        <w:t xml:space="preserve">, а также </w:t>
      </w:r>
      <w:r w:rsidR="003A2208">
        <w:rPr>
          <w:rFonts w:ascii="Times New Roman" w:hAnsi="Times New Roman"/>
          <w:sz w:val="24"/>
          <w:szCs w:val="24"/>
        </w:rPr>
        <w:t xml:space="preserve"> </w:t>
      </w:r>
      <w:r w:rsidR="007F286C" w:rsidRPr="005F272F">
        <w:rPr>
          <w:rFonts w:ascii="Times New Roman" w:hAnsi="Times New Roman"/>
          <w:sz w:val="24"/>
          <w:szCs w:val="24"/>
        </w:rPr>
        <w:t>по настройке персональных мобильных телефонов и смартфонов</w:t>
      </w:r>
      <w:r>
        <w:rPr>
          <w:rFonts w:ascii="Times New Roman" w:hAnsi="Times New Roman"/>
          <w:sz w:val="24"/>
          <w:szCs w:val="24"/>
        </w:rPr>
        <w:t>.</w:t>
      </w:r>
      <w:r w:rsidRPr="005F272F">
        <w:rPr>
          <w:rFonts w:ascii="Arial" w:hAnsi="Arial" w:cs="Arial"/>
          <w:sz w:val="28"/>
        </w:rPr>
        <w:t xml:space="preserve"> </w:t>
      </w:r>
      <w:r w:rsidR="007F286C" w:rsidRPr="007F286C">
        <w:rPr>
          <w:rFonts w:ascii="Times New Roman" w:hAnsi="Times New Roman"/>
          <w:sz w:val="24"/>
          <w:szCs w:val="24"/>
        </w:rPr>
        <w:t xml:space="preserve">Для </w:t>
      </w:r>
      <w:r w:rsidRPr="005F272F">
        <w:rPr>
          <w:rFonts w:ascii="Times New Roman" w:hAnsi="Times New Roman"/>
          <w:sz w:val="24"/>
          <w:szCs w:val="24"/>
        </w:rPr>
        <w:t>зарегистрирован</w:t>
      </w:r>
      <w:r w:rsidR="007F286C">
        <w:rPr>
          <w:rFonts w:ascii="Times New Roman" w:hAnsi="Times New Roman"/>
          <w:sz w:val="24"/>
          <w:szCs w:val="24"/>
        </w:rPr>
        <w:t xml:space="preserve">ных </w:t>
      </w:r>
      <w:r w:rsidRPr="005F272F">
        <w:rPr>
          <w:rFonts w:ascii="Times New Roman" w:hAnsi="Times New Roman"/>
          <w:sz w:val="24"/>
          <w:szCs w:val="24"/>
        </w:rPr>
        <w:t xml:space="preserve">в </w:t>
      </w:r>
      <w:r w:rsidR="00123B78">
        <w:rPr>
          <w:rFonts w:ascii="Times New Roman" w:hAnsi="Times New Roman"/>
          <w:sz w:val="24"/>
          <w:szCs w:val="24"/>
        </w:rPr>
        <w:t xml:space="preserve">Первой </w:t>
      </w:r>
      <w:r w:rsidRPr="005F272F">
        <w:rPr>
          <w:rFonts w:ascii="Times New Roman" w:hAnsi="Times New Roman"/>
          <w:sz w:val="24"/>
          <w:szCs w:val="24"/>
        </w:rPr>
        <w:t>интернациональной он-</w:t>
      </w:r>
      <w:proofErr w:type="spellStart"/>
      <w:r w:rsidRPr="005F272F">
        <w:rPr>
          <w:rFonts w:ascii="Times New Roman" w:hAnsi="Times New Roman"/>
          <w:sz w:val="24"/>
          <w:szCs w:val="24"/>
        </w:rPr>
        <w:t>лайн</w:t>
      </w:r>
      <w:proofErr w:type="spellEnd"/>
      <w:r w:rsidRPr="005F272F">
        <w:rPr>
          <w:rFonts w:ascii="Times New Roman" w:hAnsi="Times New Roman"/>
          <w:sz w:val="24"/>
          <w:szCs w:val="24"/>
        </w:rPr>
        <w:t xml:space="preserve"> библиотеке «Логос»</w:t>
      </w:r>
      <w:r w:rsidR="001202BB">
        <w:rPr>
          <w:rFonts w:ascii="Times New Roman" w:hAnsi="Times New Roman"/>
          <w:sz w:val="24"/>
          <w:szCs w:val="24"/>
        </w:rPr>
        <w:t xml:space="preserve">  оказ</w:t>
      </w:r>
      <w:r w:rsidR="00DF6268">
        <w:rPr>
          <w:rFonts w:ascii="Times New Roman" w:hAnsi="Times New Roman"/>
          <w:sz w:val="24"/>
          <w:szCs w:val="24"/>
        </w:rPr>
        <w:t xml:space="preserve">ывалась </w:t>
      </w:r>
      <w:r>
        <w:rPr>
          <w:rFonts w:ascii="Times New Roman" w:hAnsi="Times New Roman"/>
          <w:sz w:val="24"/>
          <w:szCs w:val="24"/>
        </w:rPr>
        <w:t xml:space="preserve"> помощь по настройке </w:t>
      </w:r>
      <w:r w:rsidRPr="005F2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72F">
        <w:rPr>
          <w:rFonts w:ascii="Times New Roman" w:hAnsi="Times New Roman"/>
          <w:sz w:val="24"/>
          <w:szCs w:val="24"/>
        </w:rPr>
        <w:t>тифлофлешплеер</w:t>
      </w:r>
      <w:r w:rsidR="003A2208">
        <w:rPr>
          <w:rFonts w:ascii="Times New Roman" w:hAnsi="Times New Roman"/>
          <w:sz w:val="24"/>
          <w:szCs w:val="24"/>
        </w:rPr>
        <w:t>ов</w:t>
      </w:r>
      <w:proofErr w:type="spellEnd"/>
      <w:r w:rsidR="003A2208">
        <w:rPr>
          <w:rFonts w:ascii="Times New Roman" w:hAnsi="Times New Roman"/>
          <w:sz w:val="24"/>
          <w:szCs w:val="24"/>
        </w:rPr>
        <w:t xml:space="preserve"> </w:t>
      </w:r>
      <w:r w:rsidRPr="005F272F">
        <w:rPr>
          <w:rFonts w:ascii="Times New Roman" w:hAnsi="Times New Roman"/>
          <w:sz w:val="24"/>
          <w:szCs w:val="24"/>
        </w:rPr>
        <w:t xml:space="preserve"> для доступа к он-</w:t>
      </w:r>
      <w:proofErr w:type="spellStart"/>
      <w:r w:rsidRPr="005F272F">
        <w:rPr>
          <w:rFonts w:ascii="Times New Roman" w:hAnsi="Times New Roman"/>
          <w:sz w:val="24"/>
          <w:szCs w:val="24"/>
        </w:rPr>
        <w:t>лайн</w:t>
      </w:r>
      <w:proofErr w:type="spellEnd"/>
      <w:r w:rsidRPr="005F272F">
        <w:rPr>
          <w:rFonts w:ascii="Times New Roman" w:hAnsi="Times New Roman"/>
          <w:sz w:val="24"/>
          <w:szCs w:val="24"/>
        </w:rPr>
        <w:t xml:space="preserve"> библиотеке с использованием файла конфигурации</w:t>
      </w:r>
      <w:r w:rsidR="007F286C">
        <w:rPr>
          <w:rFonts w:ascii="Times New Roman" w:hAnsi="Times New Roman"/>
          <w:sz w:val="24"/>
          <w:szCs w:val="24"/>
        </w:rPr>
        <w:t xml:space="preserve">. </w:t>
      </w:r>
      <w:r w:rsidRPr="005F272F">
        <w:rPr>
          <w:rFonts w:ascii="Times New Roman" w:hAnsi="Times New Roman"/>
          <w:sz w:val="24"/>
          <w:szCs w:val="24"/>
        </w:rPr>
        <w:t>В случ</w:t>
      </w:r>
      <w:r w:rsidR="00DF6268">
        <w:rPr>
          <w:rFonts w:ascii="Times New Roman" w:hAnsi="Times New Roman"/>
          <w:sz w:val="24"/>
          <w:szCs w:val="24"/>
        </w:rPr>
        <w:t>а</w:t>
      </w:r>
      <w:r w:rsidR="001202BB">
        <w:rPr>
          <w:rFonts w:ascii="Times New Roman" w:hAnsi="Times New Roman"/>
          <w:sz w:val="24"/>
          <w:szCs w:val="24"/>
        </w:rPr>
        <w:t>ях</w:t>
      </w:r>
      <w:r w:rsidRPr="005F272F">
        <w:rPr>
          <w:rFonts w:ascii="Times New Roman" w:hAnsi="Times New Roman"/>
          <w:sz w:val="24"/>
          <w:szCs w:val="24"/>
        </w:rPr>
        <w:t xml:space="preserve">  невозможности посетить библиотеку самостоятельно (тотально слепой, сопутствующие нарушения опорно-двигатель</w:t>
      </w:r>
      <w:r w:rsidR="003A2208">
        <w:rPr>
          <w:rFonts w:ascii="Times New Roman" w:hAnsi="Times New Roman"/>
          <w:sz w:val="24"/>
          <w:szCs w:val="24"/>
        </w:rPr>
        <w:t>но</w:t>
      </w:r>
      <w:r w:rsidRPr="005F272F">
        <w:rPr>
          <w:rFonts w:ascii="Times New Roman" w:hAnsi="Times New Roman"/>
          <w:sz w:val="24"/>
          <w:szCs w:val="24"/>
        </w:rPr>
        <w:t>го аппарата, преклонный возраст) сотрудники библиотеки выезжа</w:t>
      </w:r>
      <w:r w:rsidR="001202BB">
        <w:rPr>
          <w:rFonts w:ascii="Times New Roman" w:hAnsi="Times New Roman"/>
          <w:sz w:val="24"/>
          <w:szCs w:val="24"/>
        </w:rPr>
        <w:t xml:space="preserve">ли </w:t>
      </w:r>
      <w:r w:rsidRPr="005F272F">
        <w:rPr>
          <w:rFonts w:ascii="Times New Roman" w:hAnsi="Times New Roman"/>
          <w:sz w:val="24"/>
          <w:szCs w:val="24"/>
        </w:rPr>
        <w:t xml:space="preserve"> к </w:t>
      </w:r>
      <w:r w:rsidR="00DF6268">
        <w:rPr>
          <w:rFonts w:ascii="Times New Roman" w:hAnsi="Times New Roman"/>
          <w:sz w:val="24"/>
          <w:szCs w:val="24"/>
        </w:rPr>
        <w:t xml:space="preserve">инвалидам, лицам пожилого возраста </w:t>
      </w:r>
      <w:r w:rsidRPr="005F272F">
        <w:rPr>
          <w:rFonts w:ascii="Times New Roman" w:hAnsi="Times New Roman"/>
          <w:sz w:val="24"/>
          <w:szCs w:val="24"/>
        </w:rPr>
        <w:t>на дом.</w:t>
      </w:r>
      <w:r w:rsidR="00011EF3">
        <w:rPr>
          <w:rFonts w:ascii="Times New Roman" w:hAnsi="Times New Roman"/>
          <w:sz w:val="24"/>
          <w:szCs w:val="24"/>
        </w:rPr>
        <w:t xml:space="preserve"> </w:t>
      </w:r>
    </w:p>
    <w:p w:rsidR="002D1B6C" w:rsidRPr="00C1608C" w:rsidRDefault="002D1B6C" w:rsidP="002D1B6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>4.5.</w:t>
      </w:r>
      <w:r w:rsidRPr="00C1608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1608C">
        <w:rPr>
          <w:rFonts w:ascii="Times New Roman" w:hAnsi="Times New Roman"/>
          <w:b/>
          <w:sz w:val="24"/>
          <w:szCs w:val="24"/>
        </w:rPr>
        <w:t>Межбиблиотечный абонемент и электронная доставка документов</w:t>
      </w: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0056"/>
        <w:gridCol w:w="4120"/>
      </w:tblGrid>
      <w:tr w:rsidR="002D1B6C" w:rsidRPr="00AE029B" w:rsidTr="001F6B77">
        <w:tc>
          <w:tcPr>
            <w:tcW w:w="3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1B6C" w:rsidRPr="00AE029B" w:rsidRDefault="002D1B6C" w:rsidP="002D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29B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                                                                                                        </w:t>
            </w:r>
          </w:p>
        </w:tc>
        <w:tc>
          <w:tcPr>
            <w:tcW w:w="1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1B6C" w:rsidRPr="00AE029B" w:rsidRDefault="002D1B6C" w:rsidP="002D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29B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  <w:p w:rsidR="002D1B6C" w:rsidRPr="00AE029B" w:rsidRDefault="002D1B6C" w:rsidP="0035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29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578A3" w:rsidRPr="00AE029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D1B6C" w:rsidRPr="00AE029B" w:rsidTr="001F6B77">
        <w:tc>
          <w:tcPr>
            <w:tcW w:w="3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1B6C" w:rsidRPr="00AE029B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9B">
              <w:rPr>
                <w:rFonts w:ascii="Times New Roman" w:hAnsi="Times New Roman"/>
                <w:sz w:val="24"/>
                <w:szCs w:val="24"/>
              </w:rPr>
              <w:t>Количество пользователей, обратившихся к услугам МБА и ЭДД</w:t>
            </w:r>
          </w:p>
        </w:tc>
        <w:tc>
          <w:tcPr>
            <w:tcW w:w="1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B6C" w:rsidRPr="003456D6" w:rsidRDefault="002A0E9A" w:rsidP="003456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56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D1B6C" w:rsidRPr="00AE029B" w:rsidTr="001F6B77">
        <w:tc>
          <w:tcPr>
            <w:tcW w:w="3547" w:type="pc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hideMark/>
          </w:tcPr>
          <w:p w:rsidR="002D1B6C" w:rsidRPr="00AE029B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9B">
              <w:rPr>
                <w:rFonts w:ascii="Times New Roman" w:hAnsi="Times New Roman"/>
                <w:sz w:val="24"/>
                <w:szCs w:val="24"/>
              </w:rPr>
              <w:t>Зарегистрировано заказов (всего)</w:t>
            </w:r>
          </w:p>
        </w:tc>
        <w:tc>
          <w:tcPr>
            <w:tcW w:w="1453" w:type="pct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2D1B6C" w:rsidRPr="003456D6" w:rsidRDefault="002A0E9A" w:rsidP="003456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56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D1B6C" w:rsidRPr="00AE029B" w:rsidTr="001F6B77">
        <w:tc>
          <w:tcPr>
            <w:tcW w:w="3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1B6C" w:rsidRPr="00AE029B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9B">
              <w:rPr>
                <w:rFonts w:ascii="Times New Roman" w:hAnsi="Times New Roman"/>
                <w:sz w:val="24"/>
                <w:szCs w:val="24"/>
              </w:rPr>
              <w:t>Получено документов из фондов других библиотек (всего)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B6C" w:rsidRPr="003456D6" w:rsidRDefault="00A07B00" w:rsidP="00345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D6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</w:tr>
      <w:tr w:rsidR="002D1B6C" w:rsidRPr="00AE029B" w:rsidTr="001F6B77">
        <w:tc>
          <w:tcPr>
            <w:tcW w:w="3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1B6C" w:rsidRPr="00AE029B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9B">
              <w:rPr>
                <w:rFonts w:ascii="Times New Roman" w:hAnsi="Times New Roman"/>
                <w:sz w:val="24"/>
                <w:szCs w:val="24"/>
              </w:rPr>
              <w:t>Выполнено заказов (выдано книг) (всего)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B6C" w:rsidRPr="003456D6" w:rsidRDefault="002A0E9A" w:rsidP="00345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D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</w:tr>
      <w:tr w:rsidR="002D1B6C" w:rsidRPr="00AE029B" w:rsidTr="001F6B77">
        <w:tc>
          <w:tcPr>
            <w:tcW w:w="3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1B6C" w:rsidRPr="00AE029B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9B">
              <w:rPr>
                <w:rFonts w:ascii="Times New Roman" w:hAnsi="Times New Roman"/>
                <w:sz w:val="24"/>
                <w:szCs w:val="24"/>
              </w:rPr>
              <w:t>Количество изготовленных и выданных копий для удаленных пользователей (всего)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B6C" w:rsidRPr="00AE029B" w:rsidRDefault="002D1B6C" w:rsidP="002D1B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83033" w:rsidRDefault="00283033" w:rsidP="00283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8A7" w:rsidRPr="00D83806" w:rsidRDefault="003718F2" w:rsidP="00371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83806">
        <w:rPr>
          <w:rFonts w:ascii="Times New Roman" w:hAnsi="Times New Roman"/>
          <w:color w:val="000000"/>
          <w:sz w:val="24"/>
          <w:szCs w:val="24"/>
        </w:rPr>
        <w:t>В</w:t>
      </w:r>
      <w:r w:rsidR="002A0E9A" w:rsidRPr="00D83806">
        <w:rPr>
          <w:rFonts w:ascii="Times New Roman" w:hAnsi="Times New Roman"/>
          <w:color w:val="000000"/>
          <w:sz w:val="24"/>
          <w:szCs w:val="24"/>
        </w:rPr>
        <w:t xml:space="preserve"> те</w:t>
      </w:r>
      <w:r w:rsidR="00F14979" w:rsidRPr="00D83806">
        <w:rPr>
          <w:rFonts w:ascii="Times New Roman" w:hAnsi="Times New Roman"/>
          <w:color w:val="000000"/>
          <w:sz w:val="24"/>
          <w:szCs w:val="24"/>
        </w:rPr>
        <w:t xml:space="preserve">чение 2018 года осуществлено 8 </w:t>
      </w:r>
      <w:r w:rsidR="002A0E9A" w:rsidRPr="00D83806">
        <w:rPr>
          <w:rFonts w:ascii="Times New Roman" w:hAnsi="Times New Roman"/>
          <w:color w:val="000000"/>
          <w:sz w:val="24"/>
          <w:szCs w:val="24"/>
        </w:rPr>
        <w:t>об</w:t>
      </w:r>
      <w:r w:rsidR="00F14979" w:rsidRPr="00D83806">
        <w:rPr>
          <w:rFonts w:ascii="Times New Roman" w:hAnsi="Times New Roman"/>
          <w:color w:val="000000"/>
          <w:sz w:val="24"/>
          <w:szCs w:val="24"/>
        </w:rPr>
        <w:t>ращений в Российскую государственную</w:t>
      </w:r>
      <w:r w:rsidR="002A0E9A" w:rsidRPr="00D83806">
        <w:rPr>
          <w:rFonts w:ascii="Times New Roman" w:hAnsi="Times New Roman"/>
          <w:color w:val="000000"/>
          <w:sz w:val="24"/>
          <w:szCs w:val="24"/>
        </w:rPr>
        <w:t xml:space="preserve"> библиотеку для слепых (</w:t>
      </w:r>
      <w:r w:rsidR="00D83806">
        <w:rPr>
          <w:rFonts w:ascii="Times New Roman" w:hAnsi="Times New Roman"/>
          <w:color w:val="000000"/>
          <w:sz w:val="24"/>
          <w:szCs w:val="24"/>
        </w:rPr>
        <w:t xml:space="preserve">РГБС </w:t>
      </w:r>
      <w:r w:rsidR="002A0E9A" w:rsidRPr="00D83806">
        <w:rPr>
          <w:rFonts w:ascii="Times New Roman" w:hAnsi="Times New Roman"/>
          <w:color w:val="000000"/>
          <w:sz w:val="24"/>
          <w:szCs w:val="24"/>
        </w:rPr>
        <w:t>г. Москва</w:t>
      </w:r>
      <w:r w:rsidR="002A0E9A" w:rsidRPr="00D83806">
        <w:rPr>
          <w:rFonts w:ascii="Times New Roman" w:hAnsi="Times New Roman"/>
          <w:sz w:val="24"/>
          <w:szCs w:val="24"/>
        </w:rPr>
        <w:t>)</w:t>
      </w:r>
      <w:r w:rsidR="00D83806">
        <w:rPr>
          <w:rFonts w:ascii="Times New Roman" w:hAnsi="Times New Roman"/>
          <w:sz w:val="24"/>
          <w:szCs w:val="24"/>
        </w:rPr>
        <w:t xml:space="preserve"> по запросам </w:t>
      </w:r>
      <w:r w:rsidR="002A0E9A" w:rsidRPr="00D83806">
        <w:rPr>
          <w:rFonts w:ascii="Times New Roman" w:hAnsi="Times New Roman"/>
          <w:sz w:val="24"/>
          <w:szCs w:val="24"/>
        </w:rPr>
        <w:t>учител</w:t>
      </w:r>
      <w:r w:rsidR="00D83806">
        <w:rPr>
          <w:rFonts w:ascii="Times New Roman" w:hAnsi="Times New Roman"/>
          <w:sz w:val="24"/>
          <w:szCs w:val="24"/>
        </w:rPr>
        <w:t>ей</w:t>
      </w:r>
      <w:r w:rsidR="002A0E9A" w:rsidRPr="00D83806">
        <w:rPr>
          <w:rFonts w:ascii="Times New Roman" w:hAnsi="Times New Roman"/>
          <w:sz w:val="24"/>
          <w:szCs w:val="24"/>
        </w:rPr>
        <w:t>-дефектолог</w:t>
      </w:r>
      <w:r w:rsidR="00D83806">
        <w:rPr>
          <w:rFonts w:ascii="Times New Roman" w:hAnsi="Times New Roman"/>
          <w:sz w:val="24"/>
          <w:szCs w:val="24"/>
        </w:rPr>
        <w:t xml:space="preserve">ов </w:t>
      </w:r>
      <w:r w:rsidR="00F14979" w:rsidRPr="00D83806">
        <w:rPr>
          <w:rFonts w:ascii="Times New Roman" w:hAnsi="Times New Roman"/>
          <w:sz w:val="24"/>
          <w:szCs w:val="24"/>
        </w:rPr>
        <w:t>на учебную литературу рельефно-точечным шрифтом по программе основной средней (коррекционной) школы</w:t>
      </w:r>
      <w:r w:rsidR="00D83806">
        <w:rPr>
          <w:rFonts w:ascii="Times New Roman" w:hAnsi="Times New Roman"/>
          <w:sz w:val="24"/>
          <w:szCs w:val="24"/>
        </w:rPr>
        <w:t>. П</w:t>
      </w:r>
      <w:r w:rsidR="00F14979" w:rsidRPr="00D83806">
        <w:rPr>
          <w:rFonts w:ascii="Times New Roman" w:hAnsi="Times New Roman"/>
          <w:sz w:val="24"/>
          <w:szCs w:val="24"/>
        </w:rPr>
        <w:t>роблем</w:t>
      </w:r>
      <w:r w:rsidR="00C538A7" w:rsidRPr="00D83806">
        <w:rPr>
          <w:rFonts w:ascii="Times New Roman" w:hAnsi="Times New Roman"/>
          <w:sz w:val="24"/>
          <w:szCs w:val="24"/>
        </w:rPr>
        <w:t xml:space="preserve"> и трудно</w:t>
      </w:r>
      <w:r w:rsidR="00F14979" w:rsidRPr="00D83806">
        <w:rPr>
          <w:rFonts w:ascii="Times New Roman" w:hAnsi="Times New Roman"/>
          <w:sz w:val="24"/>
          <w:szCs w:val="24"/>
        </w:rPr>
        <w:t xml:space="preserve">стей  нет, благодаря оперативной работе сотрудников МБА </w:t>
      </w:r>
      <w:r w:rsidR="00D83806">
        <w:rPr>
          <w:rFonts w:ascii="Times New Roman" w:hAnsi="Times New Roman"/>
          <w:sz w:val="24"/>
          <w:szCs w:val="24"/>
        </w:rPr>
        <w:t xml:space="preserve"> </w:t>
      </w:r>
      <w:r w:rsidR="00F14979" w:rsidRPr="00D83806">
        <w:rPr>
          <w:rFonts w:ascii="Times New Roman" w:hAnsi="Times New Roman"/>
          <w:sz w:val="24"/>
          <w:szCs w:val="24"/>
        </w:rPr>
        <w:t>РГБС</w:t>
      </w:r>
      <w:r w:rsidR="00C538A7" w:rsidRPr="00D83806">
        <w:rPr>
          <w:rFonts w:ascii="Times New Roman" w:hAnsi="Times New Roman"/>
          <w:sz w:val="24"/>
          <w:szCs w:val="24"/>
        </w:rPr>
        <w:t>.</w:t>
      </w:r>
    </w:p>
    <w:p w:rsidR="006905DD" w:rsidRDefault="006905DD" w:rsidP="002D1B6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D1B6C" w:rsidRPr="00AE029B" w:rsidRDefault="002D1B6C" w:rsidP="002D1B6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E029B">
        <w:rPr>
          <w:rFonts w:ascii="Times New Roman" w:hAnsi="Times New Roman"/>
          <w:b/>
          <w:sz w:val="24"/>
          <w:szCs w:val="24"/>
        </w:rPr>
        <w:t>4.6. Культурно-просветительская деятельность</w:t>
      </w:r>
    </w:p>
    <w:p w:rsidR="002D1B6C" w:rsidRPr="00AE029B" w:rsidRDefault="002D1B6C" w:rsidP="002D1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6"/>
        <w:gridCol w:w="4120"/>
      </w:tblGrid>
      <w:tr w:rsidR="002D1B6C" w:rsidRPr="00AE029B" w:rsidTr="001F6B77">
        <w:trPr>
          <w:trHeight w:val="562"/>
        </w:trPr>
        <w:tc>
          <w:tcPr>
            <w:tcW w:w="3547" w:type="pct"/>
            <w:vAlign w:val="center"/>
          </w:tcPr>
          <w:p w:rsidR="002D1B6C" w:rsidRPr="00AE029B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29B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53" w:type="pct"/>
            <w:vAlign w:val="center"/>
          </w:tcPr>
          <w:p w:rsidR="002D1B6C" w:rsidRPr="00AE029B" w:rsidRDefault="002D1B6C" w:rsidP="002D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29B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  <w:p w:rsidR="002D1B6C" w:rsidRPr="00AE029B" w:rsidRDefault="002D1B6C" w:rsidP="00357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29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578A3" w:rsidRPr="00AE029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D1B6C" w:rsidRPr="00AE029B" w:rsidTr="001F6B77">
        <w:tc>
          <w:tcPr>
            <w:tcW w:w="3547" w:type="pct"/>
          </w:tcPr>
          <w:p w:rsidR="002D1B6C" w:rsidRPr="00AE029B" w:rsidRDefault="002D1B6C" w:rsidP="002D1B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029B">
              <w:rPr>
                <w:rFonts w:ascii="Times New Roman" w:hAnsi="Times New Roman"/>
                <w:b/>
                <w:sz w:val="24"/>
                <w:szCs w:val="24"/>
              </w:rPr>
              <w:t>Всего культурно-просветительских (массовых) мероприятий, ед.</w:t>
            </w:r>
          </w:p>
        </w:tc>
        <w:tc>
          <w:tcPr>
            <w:tcW w:w="1453" w:type="pct"/>
          </w:tcPr>
          <w:p w:rsidR="002D1B6C" w:rsidRPr="00173649" w:rsidRDefault="00D83806" w:rsidP="00345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2D1B6C" w:rsidRPr="00AE029B" w:rsidTr="001F6B77">
        <w:tc>
          <w:tcPr>
            <w:tcW w:w="3547" w:type="pct"/>
          </w:tcPr>
          <w:p w:rsidR="002D1B6C" w:rsidRPr="00AE029B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9B">
              <w:rPr>
                <w:rFonts w:ascii="Times New Roman" w:hAnsi="Times New Roman"/>
                <w:sz w:val="24"/>
                <w:szCs w:val="24"/>
              </w:rPr>
              <w:t>Из них для детей до 14 лет (включительно), ед.</w:t>
            </w:r>
          </w:p>
        </w:tc>
        <w:tc>
          <w:tcPr>
            <w:tcW w:w="1453" w:type="pct"/>
          </w:tcPr>
          <w:p w:rsidR="002D1B6C" w:rsidRPr="00173649" w:rsidRDefault="00173649" w:rsidP="00345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D1B6C" w:rsidRPr="00AE029B" w:rsidTr="001F6B77">
        <w:tc>
          <w:tcPr>
            <w:tcW w:w="3547" w:type="pct"/>
          </w:tcPr>
          <w:p w:rsidR="002D1B6C" w:rsidRPr="00AE029B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29B">
              <w:rPr>
                <w:rFonts w:ascii="Times New Roman" w:hAnsi="Times New Roman"/>
                <w:sz w:val="24"/>
                <w:szCs w:val="24"/>
              </w:rPr>
              <w:t>Из них для молодежи от 15 до 30 лет (включительно), ед.</w:t>
            </w:r>
          </w:p>
        </w:tc>
        <w:tc>
          <w:tcPr>
            <w:tcW w:w="1453" w:type="pct"/>
          </w:tcPr>
          <w:p w:rsidR="002D1B6C" w:rsidRPr="00173649" w:rsidRDefault="00173649" w:rsidP="00345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D1B6C" w:rsidRPr="00C1608C" w:rsidTr="001F6B77">
        <w:tc>
          <w:tcPr>
            <w:tcW w:w="3547" w:type="pct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Всего  посетителей культурно-просветительских (массовых) мероприятий, чел.</w:t>
            </w:r>
          </w:p>
        </w:tc>
        <w:tc>
          <w:tcPr>
            <w:tcW w:w="1453" w:type="pct"/>
          </w:tcPr>
          <w:p w:rsidR="002D1B6C" w:rsidRPr="00173649" w:rsidRDefault="00A07B00" w:rsidP="00345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9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</w:tr>
      <w:tr w:rsidR="002D1B6C" w:rsidRPr="00C1608C" w:rsidTr="001F6B77">
        <w:tc>
          <w:tcPr>
            <w:tcW w:w="3547" w:type="pct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Из них детей до 14 лет (включительно), чел.</w:t>
            </w:r>
          </w:p>
        </w:tc>
        <w:tc>
          <w:tcPr>
            <w:tcW w:w="1453" w:type="pct"/>
          </w:tcPr>
          <w:p w:rsidR="002D1B6C" w:rsidRPr="00173649" w:rsidRDefault="00173649" w:rsidP="00345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9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</w:tr>
      <w:tr w:rsidR="002D1B6C" w:rsidRPr="00C1608C" w:rsidTr="001F6B77">
        <w:tc>
          <w:tcPr>
            <w:tcW w:w="3547" w:type="pct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Из них молодежи от 15 до 30 лет (включительно), чел.</w:t>
            </w:r>
          </w:p>
        </w:tc>
        <w:tc>
          <w:tcPr>
            <w:tcW w:w="1453" w:type="pct"/>
          </w:tcPr>
          <w:p w:rsidR="002D1B6C" w:rsidRPr="00C1608C" w:rsidRDefault="00173649" w:rsidP="00345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</w:tbl>
    <w:p w:rsidR="002D1B6C" w:rsidRPr="00C1608C" w:rsidRDefault="002D1B6C" w:rsidP="002D1B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1B6C" w:rsidRPr="00C1608C" w:rsidRDefault="002D1B6C" w:rsidP="002D1B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 xml:space="preserve">          4.6.1. Сведения о наиболее значимых мероприятиях </w:t>
      </w:r>
    </w:p>
    <w:p w:rsidR="002D1B6C" w:rsidRDefault="00010020" w:rsidP="000100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29B">
        <w:rPr>
          <w:rFonts w:ascii="Times New Roman" w:hAnsi="Times New Roman"/>
          <w:b/>
          <w:sz w:val="24"/>
          <w:szCs w:val="24"/>
        </w:rPr>
        <w:t>Мероприятия по направлениям деятельности библиотек</w:t>
      </w:r>
    </w:p>
    <w:p w:rsidR="00F74D07" w:rsidRPr="00AE029B" w:rsidRDefault="00F74D07" w:rsidP="000100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572"/>
        <w:gridCol w:w="2071"/>
        <w:gridCol w:w="1715"/>
        <w:gridCol w:w="6331"/>
      </w:tblGrid>
      <w:tr w:rsidR="005A19D1" w:rsidRPr="00C1608C" w:rsidTr="00530026">
        <w:tc>
          <w:tcPr>
            <w:tcW w:w="561" w:type="dxa"/>
            <w:vAlign w:val="center"/>
          </w:tcPr>
          <w:p w:rsidR="002D1B6C" w:rsidRPr="00C1608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72" w:type="dxa"/>
            <w:vAlign w:val="center"/>
          </w:tcPr>
          <w:p w:rsidR="002D1B6C" w:rsidRPr="00C1608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Форма и название</w:t>
            </w:r>
          </w:p>
        </w:tc>
        <w:tc>
          <w:tcPr>
            <w:tcW w:w="2071" w:type="dxa"/>
            <w:vAlign w:val="center"/>
          </w:tcPr>
          <w:p w:rsidR="002D1B6C" w:rsidRPr="00C1608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1715" w:type="dxa"/>
            <w:vAlign w:val="center"/>
          </w:tcPr>
          <w:p w:rsidR="002D1B6C" w:rsidRPr="00C1608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Количество посетителей</w:t>
            </w:r>
          </w:p>
        </w:tc>
        <w:tc>
          <w:tcPr>
            <w:tcW w:w="6331" w:type="dxa"/>
            <w:vAlign w:val="center"/>
          </w:tcPr>
          <w:p w:rsidR="002D1B6C" w:rsidRPr="00C1608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Краткое описание мероприятия</w:t>
            </w:r>
          </w:p>
        </w:tc>
      </w:tr>
      <w:tr w:rsidR="00F74D07" w:rsidRPr="00C1608C" w:rsidTr="0021658E">
        <w:tc>
          <w:tcPr>
            <w:tcW w:w="14250" w:type="dxa"/>
            <w:gridSpan w:val="5"/>
            <w:vAlign w:val="center"/>
          </w:tcPr>
          <w:p w:rsidR="00F74D07" w:rsidRPr="00283033" w:rsidRDefault="00F74D07" w:rsidP="00F74D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83033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Мероприятия, приуроченные к проведению  Года добровольца (волонтёра)</w:t>
            </w:r>
          </w:p>
        </w:tc>
      </w:tr>
      <w:tr w:rsidR="005A19D1" w:rsidRPr="00C1608C" w:rsidTr="00530026">
        <w:tc>
          <w:tcPr>
            <w:tcW w:w="561" w:type="dxa"/>
          </w:tcPr>
          <w:p w:rsidR="00F74D07" w:rsidRPr="00505570" w:rsidRDefault="00505570" w:rsidP="002C4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2C457F" w:rsidRDefault="001A7707" w:rsidP="00005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707">
              <w:rPr>
                <w:rFonts w:ascii="Times New Roman" w:hAnsi="Times New Roman"/>
                <w:sz w:val="24"/>
                <w:szCs w:val="24"/>
              </w:rPr>
              <w:t>Социально – ориентированны</w:t>
            </w:r>
            <w:r w:rsidR="002C457F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707">
              <w:rPr>
                <w:rFonts w:ascii="Times New Roman" w:hAnsi="Times New Roman"/>
                <w:sz w:val="24"/>
                <w:szCs w:val="24"/>
              </w:rPr>
              <w:t xml:space="preserve"> тренин</w:t>
            </w:r>
            <w:r w:rsidR="00A17EF7">
              <w:rPr>
                <w:rFonts w:ascii="Times New Roman" w:hAnsi="Times New Roman"/>
                <w:sz w:val="24"/>
                <w:szCs w:val="24"/>
              </w:rPr>
              <w:t>г</w:t>
            </w:r>
            <w:r w:rsidR="002C457F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F74D07" w:rsidRDefault="00A17EF7" w:rsidP="00005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7707" w:rsidRPr="001A7707">
              <w:rPr>
                <w:rFonts w:ascii="Times New Roman" w:hAnsi="Times New Roman"/>
                <w:sz w:val="24"/>
                <w:szCs w:val="24"/>
              </w:rPr>
              <w:t xml:space="preserve">«Этика общения и приемы </w:t>
            </w:r>
            <w:r w:rsidR="001A7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707" w:rsidRPr="001A7707">
              <w:rPr>
                <w:rFonts w:ascii="Times New Roman" w:hAnsi="Times New Roman"/>
                <w:sz w:val="24"/>
                <w:szCs w:val="24"/>
              </w:rPr>
              <w:t>сопровожд</w:t>
            </w:r>
            <w:r w:rsidR="001A7707">
              <w:rPr>
                <w:rFonts w:ascii="Times New Roman" w:hAnsi="Times New Roman"/>
                <w:sz w:val="24"/>
                <w:szCs w:val="24"/>
              </w:rPr>
              <w:t>е</w:t>
            </w:r>
            <w:r w:rsidR="001A7707" w:rsidRPr="001A7707">
              <w:rPr>
                <w:rFonts w:ascii="Times New Roman" w:hAnsi="Times New Roman"/>
                <w:sz w:val="24"/>
                <w:szCs w:val="24"/>
              </w:rPr>
              <w:t>ния незрячего волонтером»</w:t>
            </w:r>
          </w:p>
          <w:p w:rsidR="00A17EF7" w:rsidRPr="001A7707" w:rsidRDefault="00A17EF7" w:rsidP="002C45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457F">
              <w:rPr>
                <w:rFonts w:ascii="Times New Roman" w:hAnsi="Times New Roman"/>
                <w:sz w:val="24"/>
                <w:szCs w:val="24"/>
              </w:rPr>
              <w:t xml:space="preserve">«Техника оказания помощи </w:t>
            </w:r>
            <w:proofErr w:type="gramStart"/>
            <w:r w:rsidR="002C457F">
              <w:rPr>
                <w:rFonts w:ascii="Times New Roman" w:hAnsi="Times New Roman"/>
                <w:sz w:val="24"/>
                <w:szCs w:val="24"/>
              </w:rPr>
              <w:t>незрячему</w:t>
            </w:r>
            <w:proofErr w:type="gramEnd"/>
            <w:r w:rsidR="002C457F">
              <w:rPr>
                <w:rFonts w:ascii="Times New Roman" w:hAnsi="Times New Roman"/>
                <w:sz w:val="24"/>
                <w:szCs w:val="24"/>
              </w:rPr>
              <w:t xml:space="preserve"> в качестве сопровождающего»</w:t>
            </w:r>
          </w:p>
        </w:tc>
        <w:tc>
          <w:tcPr>
            <w:tcW w:w="2071" w:type="dxa"/>
            <w:vAlign w:val="center"/>
          </w:tcPr>
          <w:p w:rsidR="00A17EF7" w:rsidRDefault="00A17EF7" w:rsidP="002D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D07" w:rsidRPr="00123B78" w:rsidRDefault="001A7707" w:rsidP="002D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78">
              <w:rPr>
                <w:rFonts w:ascii="Times New Roman" w:hAnsi="Times New Roman"/>
                <w:sz w:val="24"/>
                <w:szCs w:val="24"/>
              </w:rPr>
              <w:t>24.04.2018</w:t>
            </w:r>
          </w:p>
          <w:p w:rsidR="002C457F" w:rsidRDefault="002C457F" w:rsidP="002C4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04.05.2018</w:t>
            </w:r>
          </w:p>
          <w:p w:rsidR="007769F7" w:rsidRDefault="007769F7" w:rsidP="002C4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C49" w:rsidRDefault="001E2C49" w:rsidP="002C4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22.05.2018</w:t>
            </w:r>
          </w:p>
          <w:p w:rsidR="001A7707" w:rsidRDefault="001A7707" w:rsidP="002D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7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A17EF7" w:rsidRDefault="00A17EF7" w:rsidP="002D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57F" w:rsidRDefault="002C457F" w:rsidP="002D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EF7" w:rsidRPr="00C1608C" w:rsidRDefault="00A17EF7" w:rsidP="00005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F74D07" w:rsidRPr="007605E4" w:rsidRDefault="007605E4" w:rsidP="002D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5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31" w:type="dxa"/>
            <w:vAlign w:val="center"/>
          </w:tcPr>
          <w:p w:rsidR="00F74D07" w:rsidRPr="002C457F" w:rsidRDefault="002C457F" w:rsidP="003718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C457F">
              <w:rPr>
                <w:rFonts w:ascii="Times New Roman" w:hAnsi="Times New Roman"/>
                <w:sz w:val="24"/>
                <w:szCs w:val="24"/>
              </w:rPr>
              <w:t>На тренингах с</w:t>
            </w:r>
            <w:r w:rsidR="00005758" w:rsidRPr="002C457F">
              <w:rPr>
                <w:rFonts w:ascii="Times New Roman" w:hAnsi="Times New Roman"/>
                <w:sz w:val="24"/>
                <w:szCs w:val="24"/>
              </w:rPr>
              <w:t xml:space="preserve">отрудники библиотеки </w:t>
            </w:r>
            <w:r w:rsidRPr="002C457F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3718F2">
              <w:rPr>
                <w:rFonts w:ascii="Times New Roman" w:hAnsi="Times New Roman"/>
                <w:sz w:val="24"/>
                <w:szCs w:val="24"/>
              </w:rPr>
              <w:t xml:space="preserve">ывали </w:t>
            </w:r>
            <w:r w:rsidRPr="002C457F">
              <w:rPr>
                <w:rFonts w:ascii="Times New Roman" w:hAnsi="Times New Roman"/>
                <w:sz w:val="24"/>
                <w:szCs w:val="24"/>
              </w:rPr>
              <w:t xml:space="preserve"> студентам о роли волонтера при сопровождении инвалида, </w:t>
            </w:r>
            <w:r w:rsidR="00005758" w:rsidRPr="002C457F">
              <w:rPr>
                <w:rFonts w:ascii="Times New Roman" w:hAnsi="Times New Roman"/>
                <w:sz w:val="24"/>
                <w:szCs w:val="24"/>
              </w:rPr>
              <w:t xml:space="preserve"> об общих правилах этикета при обслуживании инвалидов по зрению, пров</w:t>
            </w:r>
            <w:r w:rsidR="003718F2">
              <w:rPr>
                <w:rFonts w:ascii="Times New Roman" w:hAnsi="Times New Roman"/>
                <w:sz w:val="24"/>
                <w:szCs w:val="24"/>
              </w:rPr>
              <w:t xml:space="preserve">одили </w:t>
            </w:r>
            <w:r w:rsidR="00005758" w:rsidRPr="002C457F">
              <w:rPr>
                <w:rFonts w:ascii="Times New Roman" w:hAnsi="Times New Roman"/>
                <w:sz w:val="24"/>
                <w:szCs w:val="24"/>
              </w:rPr>
              <w:t>экскурси</w:t>
            </w:r>
            <w:r w:rsidR="003718F2">
              <w:rPr>
                <w:rFonts w:ascii="Times New Roman" w:hAnsi="Times New Roman"/>
                <w:sz w:val="24"/>
                <w:szCs w:val="24"/>
              </w:rPr>
              <w:t>и п</w:t>
            </w:r>
            <w:r w:rsidR="00005758" w:rsidRPr="002C457F">
              <w:rPr>
                <w:rFonts w:ascii="Times New Roman" w:hAnsi="Times New Roman"/>
                <w:sz w:val="24"/>
                <w:szCs w:val="24"/>
              </w:rPr>
              <w:t xml:space="preserve">о библиотеке, знакомили с </w:t>
            </w:r>
            <w:r w:rsidRPr="002C457F">
              <w:rPr>
                <w:rFonts w:ascii="Times New Roman" w:hAnsi="Times New Roman"/>
                <w:sz w:val="24"/>
                <w:szCs w:val="24"/>
              </w:rPr>
              <w:t xml:space="preserve">литературой, в том числе с </w:t>
            </w:r>
            <w:r w:rsidR="00005758" w:rsidRPr="002C457F">
              <w:rPr>
                <w:rFonts w:ascii="Times New Roman" w:hAnsi="Times New Roman"/>
                <w:sz w:val="24"/>
                <w:szCs w:val="24"/>
              </w:rPr>
              <w:t>книгами для слепых и специальной техникой, помогающей их читать. Волонтеры на практике прораб</w:t>
            </w:r>
            <w:r w:rsidR="003718F2">
              <w:rPr>
                <w:rFonts w:ascii="Times New Roman" w:hAnsi="Times New Roman"/>
                <w:sz w:val="24"/>
                <w:szCs w:val="24"/>
              </w:rPr>
              <w:t>атывали п</w:t>
            </w:r>
            <w:r w:rsidR="00005758" w:rsidRPr="002C457F">
              <w:rPr>
                <w:rFonts w:ascii="Times New Roman" w:hAnsi="Times New Roman"/>
                <w:sz w:val="24"/>
                <w:szCs w:val="24"/>
              </w:rPr>
              <w:t>риемы сопровождения лиц с нарушением зрения</w:t>
            </w:r>
            <w:r w:rsidR="003718F2">
              <w:rPr>
                <w:rFonts w:ascii="Times New Roman" w:hAnsi="Times New Roman"/>
                <w:sz w:val="24"/>
                <w:szCs w:val="24"/>
              </w:rPr>
              <w:t>.  П</w:t>
            </w:r>
            <w:r w:rsidR="00005758" w:rsidRPr="002C457F">
              <w:rPr>
                <w:rFonts w:ascii="Times New Roman" w:hAnsi="Times New Roman"/>
                <w:sz w:val="24"/>
                <w:szCs w:val="24"/>
              </w:rPr>
              <w:t>ополни</w:t>
            </w:r>
            <w:r w:rsidR="003718F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05758" w:rsidRPr="002C457F">
              <w:rPr>
                <w:rFonts w:ascii="Times New Roman" w:hAnsi="Times New Roman"/>
                <w:sz w:val="24"/>
                <w:szCs w:val="24"/>
              </w:rPr>
              <w:t xml:space="preserve"> свой багаж знаний в общении с людьми с ограниченными возможностями здоровья</w:t>
            </w:r>
            <w:r w:rsidR="003718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57F">
              <w:rPr>
                <w:rFonts w:ascii="Times New Roman" w:hAnsi="Times New Roman"/>
                <w:sz w:val="24"/>
                <w:szCs w:val="24"/>
              </w:rPr>
              <w:t>выразили готовность к дальнейшим встречам в библиотеке.</w:t>
            </w:r>
          </w:p>
        </w:tc>
      </w:tr>
      <w:tr w:rsidR="002D1B6C" w:rsidRPr="00C1608C" w:rsidTr="0021658E">
        <w:tc>
          <w:tcPr>
            <w:tcW w:w="14250" w:type="dxa"/>
            <w:gridSpan w:val="5"/>
          </w:tcPr>
          <w:p w:rsidR="001C66D4" w:rsidRPr="00005758" w:rsidRDefault="00737D2D" w:rsidP="001C66D4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C66D4" w:rsidRPr="00005758">
              <w:rPr>
                <w:rFonts w:ascii="Times New Roman" w:hAnsi="Times New Roman"/>
                <w:sz w:val="24"/>
                <w:szCs w:val="24"/>
              </w:rPr>
              <w:t>а протяжени</w:t>
            </w:r>
            <w:r w:rsidR="00264786">
              <w:rPr>
                <w:rFonts w:ascii="Times New Roman" w:hAnsi="Times New Roman"/>
                <w:sz w:val="24"/>
                <w:szCs w:val="24"/>
              </w:rPr>
              <w:t>и</w:t>
            </w:r>
            <w:r w:rsidR="00005758" w:rsidRPr="00005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6D4" w:rsidRPr="00005758">
              <w:rPr>
                <w:rFonts w:ascii="Times New Roman" w:hAnsi="Times New Roman"/>
                <w:sz w:val="24"/>
                <w:szCs w:val="24"/>
              </w:rPr>
              <w:t>нескольких лет с библиотекой сотрудничают 2 волонтера</w:t>
            </w:r>
            <w:r w:rsidR="00005758" w:rsidRPr="00005758">
              <w:rPr>
                <w:rFonts w:ascii="Times New Roman" w:hAnsi="Times New Roman"/>
                <w:sz w:val="24"/>
                <w:szCs w:val="24"/>
              </w:rPr>
              <w:t xml:space="preserve"> (О.</w:t>
            </w:r>
            <w:r w:rsidR="00264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758" w:rsidRPr="00005758">
              <w:rPr>
                <w:rFonts w:ascii="Times New Roman" w:hAnsi="Times New Roman"/>
                <w:sz w:val="24"/>
                <w:szCs w:val="24"/>
              </w:rPr>
              <w:t>Н.</w:t>
            </w:r>
            <w:r w:rsidR="00264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5758" w:rsidRPr="00005758">
              <w:rPr>
                <w:rFonts w:ascii="Times New Roman" w:hAnsi="Times New Roman"/>
                <w:sz w:val="24"/>
                <w:szCs w:val="24"/>
              </w:rPr>
              <w:t>Засухина</w:t>
            </w:r>
            <w:proofErr w:type="spellEnd"/>
            <w:r w:rsidR="00005758" w:rsidRPr="00005758">
              <w:rPr>
                <w:rFonts w:ascii="Times New Roman" w:hAnsi="Times New Roman"/>
                <w:sz w:val="24"/>
                <w:szCs w:val="24"/>
              </w:rPr>
              <w:t>, А.В.</w:t>
            </w:r>
            <w:r w:rsidR="00264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05758" w:rsidRPr="00005758">
              <w:rPr>
                <w:rFonts w:ascii="Times New Roman" w:hAnsi="Times New Roman"/>
                <w:sz w:val="24"/>
                <w:szCs w:val="24"/>
              </w:rPr>
              <w:t>Фофанов</w:t>
            </w:r>
            <w:proofErr w:type="gramEnd"/>
            <w:r w:rsidR="00005758" w:rsidRPr="00005758">
              <w:rPr>
                <w:rFonts w:ascii="Times New Roman" w:hAnsi="Times New Roman"/>
                <w:sz w:val="24"/>
                <w:szCs w:val="24"/>
              </w:rPr>
              <w:t>)</w:t>
            </w:r>
            <w:r w:rsidR="0043570B">
              <w:rPr>
                <w:rFonts w:ascii="Times New Roman" w:hAnsi="Times New Roman"/>
                <w:sz w:val="24"/>
                <w:szCs w:val="24"/>
              </w:rPr>
              <w:t xml:space="preserve">, которые </w:t>
            </w:r>
            <w:r w:rsidR="001C66D4" w:rsidRPr="00005758">
              <w:rPr>
                <w:rFonts w:ascii="Times New Roman" w:hAnsi="Times New Roman"/>
                <w:sz w:val="24"/>
                <w:szCs w:val="24"/>
              </w:rPr>
              <w:t xml:space="preserve">оказывают неоценимую помощь   </w:t>
            </w:r>
            <w:r w:rsidR="00005758" w:rsidRPr="00005758">
              <w:rPr>
                <w:rFonts w:ascii="Times New Roman" w:hAnsi="Times New Roman"/>
                <w:sz w:val="24"/>
                <w:szCs w:val="24"/>
              </w:rPr>
              <w:t>в проведении культурно</w:t>
            </w:r>
            <w:r w:rsidR="00345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758" w:rsidRPr="00005758">
              <w:rPr>
                <w:rFonts w:ascii="Times New Roman" w:hAnsi="Times New Roman"/>
                <w:sz w:val="24"/>
                <w:szCs w:val="24"/>
              </w:rPr>
              <w:t>- досуговых мероприятий</w:t>
            </w:r>
            <w:r w:rsidR="003456D6">
              <w:rPr>
                <w:rFonts w:ascii="Times New Roman" w:hAnsi="Times New Roman"/>
                <w:sz w:val="24"/>
                <w:szCs w:val="24"/>
              </w:rPr>
              <w:t xml:space="preserve">, в проведении занятий </w:t>
            </w:r>
            <w:r w:rsidR="00005758" w:rsidRPr="00005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6D6">
              <w:rPr>
                <w:rFonts w:ascii="Times New Roman" w:hAnsi="Times New Roman"/>
                <w:sz w:val="24"/>
                <w:szCs w:val="24"/>
              </w:rPr>
              <w:t xml:space="preserve">основам </w:t>
            </w:r>
            <w:r w:rsidR="00005758" w:rsidRPr="00005758">
              <w:rPr>
                <w:rFonts w:ascii="Times New Roman" w:hAnsi="Times New Roman"/>
                <w:sz w:val="24"/>
                <w:szCs w:val="24"/>
              </w:rPr>
              <w:t xml:space="preserve">компьютерной грамотности инвалидов по зрению.  </w:t>
            </w:r>
          </w:p>
          <w:p w:rsidR="001C66D4" w:rsidRPr="001C66D4" w:rsidRDefault="00005758" w:rsidP="001C66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456D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05DD">
              <w:rPr>
                <w:rFonts w:ascii="Times New Roman" w:hAnsi="Times New Roman"/>
                <w:sz w:val="24"/>
                <w:szCs w:val="24"/>
              </w:rPr>
              <w:t>отчетном году в  Г</w:t>
            </w:r>
            <w:r w:rsidR="003456D6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="003718F2">
              <w:rPr>
                <w:rFonts w:ascii="Times New Roman" w:hAnsi="Times New Roman"/>
                <w:sz w:val="24"/>
                <w:szCs w:val="24"/>
              </w:rPr>
              <w:t>в</w:t>
            </w:r>
            <w:r w:rsidR="003456D6">
              <w:rPr>
                <w:rFonts w:ascii="Times New Roman" w:hAnsi="Times New Roman"/>
                <w:sz w:val="24"/>
                <w:szCs w:val="24"/>
              </w:rPr>
              <w:t xml:space="preserve">олонтера </w:t>
            </w:r>
            <w:r w:rsidR="003718F2">
              <w:rPr>
                <w:rFonts w:ascii="Times New Roman" w:hAnsi="Times New Roman"/>
                <w:sz w:val="24"/>
                <w:szCs w:val="24"/>
              </w:rPr>
              <w:t xml:space="preserve">число их увеличилось до 39 . С </w:t>
            </w:r>
            <w:r w:rsidR="00431FDD">
              <w:rPr>
                <w:rFonts w:ascii="Times New Roman" w:hAnsi="Times New Roman"/>
                <w:sz w:val="24"/>
                <w:szCs w:val="24"/>
              </w:rPr>
              <w:t xml:space="preserve"> участием добровольцев (волонтеров)</w:t>
            </w:r>
            <w:r w:rsidR="00371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6D4" w:rsidRPr="001C66D4">
              <w:rPr>
                <w:rFonts w:ascii="Times New Roman" w:hAnsi="Times New Roman"/>
                <w:sz w:val="24"/>
                <w:szCs w:val="24"/>
              </w:rPr>
              <w:t>из числа студентов, представителей общественных организаций, учреждений образования</w:t>
            </w:r>
            <w:r w:rsidR="00431F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18F2">
              <w:rPr>
                <w:rFonts w:ascii="Times New Roman" w:hAnsi="Times New Roman"/>
                <w:sz w:val="24"/>
                <w:szCs w:val="24"/>
              </w:rPr>
              <w:t xml:space="preserve">проведено 19 мероприятий. Они </w:t>
            </w:r>
            <w:r w:rsidR="001C66D4" w:rsidRPr="001C66D4">
              <w:rPr>
                <w:rFonts w:ascii="Times New Roman" w:hAnsi="Times New Roman"/>
                <w:sz w:val="24"/>
                <w:szCs w:val="24"/>
              </w:rPr>
              <w:t xml:space="preserve">оказывали различные виды помощи, в том числе осуществляли сопровождение незрячих и слабовидящих читателей на мероприятиях, участвовали  в проведении  мастер-классов,  входили в состав  жюри конкурсов.  </w:t>
            </w:r>
          </w:p>
          <w:p w:rsidR="002C457F" w:rsidRPr="002C457F" w:rsidRDefault="001C66D4" w:rsidP="002C457F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66D4">
              <w:rPr>
                <w:rFonts w:ascii="Times New Roman" w:hAnsi="Times New Roman"/>
                <w:sz w:val="24"/>
                <w:szCs w:val="24"/>
              </w:rPr>
              <w:t xml:space="preserve">Для студентов Мурманского арктического государственного университета, Мурманской академии экономики и управления, Мурманского педагогического колледжа в библиотеке были проведены социально-ориентированные тренинги «Этика общения и техника сопровождения незрячего волонтером». Сотрудники библиотеки освоили «Онлайн-курс по основам </w:t>
            </w:r>
            <w:proofErr w:type="spellStart"/>
            <w:r w:rsidRPr="001C66D4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1C66D4">
              <w:rPr>
                <w:rFonts w:ascii="Times New Roman" w:hAnsi="Times New Roman"/>
                <w:sz w:val="24"/>
                <w:szCs w:val="24"/>
              </w:rPr>
              <w:t xml:space="preserve"> для органов власти и бюджетных учреждений».</w:t>
            </w:r>
            <w:r w:rsidR="00AA7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6D6" w:rsidRDefault="003456D6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B6C" w:rsidRPr="00C1608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Мероприятия для детей  до 14 лет (включительно)</w:t>
            </w:r>
          </w:p>
        </w:tc>
      </w:tr>
      <w:tr w:rsidR="005A19D1" w:rsidRPr="00C1608C" w:rsidTr="00530026">
        <w:tc>
          <w:tcPr>
            <w:tcW w:w="561" w:type="dxa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2D1B6C" w:rsidRPr="00A07B00" w:rsidRDefault="00B0556B" w:rsidP="00B0556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0556B">
              <w:rPr>
                <w:rFonts w:ascii="Times New Roman" w:hAnsi="Times New Roman"/>
                <w:sz w:val="24"/>
                <w:szCs w:val="24"/>
              </w:rPr>
              <w:t>онкурс чтецов среди детей «Я вырос здесь, и край мне этот дорог»,</w:t>
            </w:r>
          </w:p>
        </w:tc>
        <w:tc>
          <w:tcPr>
            <w:tcW w:w="2071" w:type="dxa"/>
          </w:tcPr>
          <w:p w:rsidR="002D1B6C" w:rsidRDefault="00604983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11.04.2018</w:t>
            </w:r>
          </w:p>
          <w:p w:rsidR="00604983" w:rsidRPr="00C1608C" w:rsidRDefault="00604983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15" w:type="dxa"/>
          </w:tcPr>
          <w:p w:rsidR="00123B78" w:rsidRPr="00123B78" w:rsidRDefault="00604983" w:rsidP="00D620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49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31" w:type="dxa"/>
          </w:tcPr>
          <w:p w:rsidR="003456D6" w:rsidRDefault="00D23E5C" w:rsidP="006905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Ежегодный </w:t>
            </w:r>
            <w:r w:rsidR="00B0556B" w:rsidRPr="00B0556B">
              <w:rPr>
                <w:rFonts w:ascii="Times New Roman" w:hAnsi="Times New Roman"/>
                <w:sz w:val="24"/>
                <w:szCs w:val="24"/>
              </w:rPr>
              <w:t xml:space="preserve">конкурс чтецов среди </w:t>
            </w:r>
            <w:r w:rsidR="00614D35">
              <w:rPr>
                <w:rFonts w:ascii="Times New Roman" w:hAnsi="Times New Roman"/>
                <w:sz w:val="24"/>
                <w:szCs w:val="24"/>
              </w:rPr>
              <w:t xml:space="preserve"> незрячих </w:t>
            </w:r>
            <w:r w:rsidR="00B0556B" w:rsidRPr="00B0556B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614D35">
              <w:rPr>
                <w:rFonts w:ascii="Times New Roman" w:hAnsi="Times New Roman"/>
                <w:sz w:val="24"/>
                <w:szCs w:val="24"/>
              </w:rPr>
              <w:t xml:space="preserve"> отчетном году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назывался </w:t>
            </w:r>
            <w:r w:rsidR="0061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56B" w:rsidRPr="00B0556B">
              <w:rPr>
                <w:rFonts w:ascii="Times New Roman" w:hAnsi="Times New Roman"/>
                <w:sz w:val="24"/>
                <w:szCs w:val="24"/>
              </w:rPr>
              <w:t>«Я вырос здесь, и край мне этот дорог»</w:t>
            </w:r>
            <w:r w:rsidR="0061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56B" w:rsidRPr="00B05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614D35">
              <w:rPr>
                <w:rFonts w:ascii="Times New Roman" w:hAnsi="Times New Roman"/>
                <w:sz w:val="24"/>
                <w:szCs w:val="24"/>
              </w:rPr>
              <w:t xml:space="preserve">был </w:t>
            </w:r>
            <w:r w:rsidR="00B0556B" w:rsidRPr="00B0556B">
              <w:rPr>
                <w:rFonts w:ascii="Times New Roman" w:hAnsi="Times New Roman"/>
                <w:sz w:val="24"/>
                <w:szCs w:val="24"/>
              </w:rPr>
              <w:t xml:space="preserve">посвящен 80-летию Мурманской области.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Традиционно в нем </w:t>
            </w:r>
            <w:r w:rsidR="00B0556B" w:rsidRPr="00B0556B">
              <w:rPr>
                <w:rFonts w:ascii="Times New Roman" w:hAnsi="Times New Roman"/>
                <w:sz w:val="24"/>
                <w:szCs w:val="24"/>
              </w:rPr>
              <w:t>приняли участие учащиеся Мурманской коррекционной школы – интерната №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</w:t>
            </w:r>
            <w:r w:rsidR="00B0556B" w:rsidRPr="00B0556B">
              <w:rPr>
                <w:rFonts w:ascii="Times New Roman" w:hAnsi="Times New Roman"/>
                <w:sz w:val="24"/>
                <w:szCs w:val="24"/>
              </w:rPr>
              <w:t xml:space="preserve">конкурса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было направлено на </w:t>
            </w:r>
            <w:r w:rsidR="00B0556B" w:rsidRPr="00B0556B">
              <w:rPr>
                <w:rFonts w:ascii="Times New Roman" w:hAnsi="Times New Roman"/>
                <w:sz w:val="24"/>
                <w:szCs w:val="24"/>
              </w:rPr>
              <w:t xml:space="preserve">привитие любви </w:t>
            </w:r>
            <w:r w:rsidR="006905DD">
              <w:rPr>
                <w:rFonts w:ascii="Times New Roman" w:hAnsi="Times New Roman"/>
                <w:sz w:val="24"/>
                <w:szCs w:val="24"/>
              </w:rPr>
              <w:t xml:space="preserve">у детей </w:t>
            </w:r>
            <w:r w:rsidR="00B0556B" w:rsidRPr="00B0556B">
              <w:rPr>
                <w:rFonts w:ascii="Times New Roman" w:hAnsi="Times New Roman"/>
                <w:sz w:val="24"/>
                <w:szCs w:val="24"/>
              </w:rPr>
              <w:t>к родному краю, знакомств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B0556B" w:rsidRPr="00B0556B">
              <w:rPr>
                <w:rFonts w:ascii="Times New Roman" w:hAnsi="Times New Roman"/>
                <w:sz w:val="24"/>
                <w:szCs w:val="24"/>
              </w:rPr>
              <w:t xml:space="preserve"> с природой и историей края посредством поэтического слова, раскрытие </w:t>
            </w:r>
            <w:r w:rsidR="006905DD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B0556B" w:rsidRPr="00B0556B">
              <w:rPr>
                <w:rFonts w:ascii="Times New Roman" w:hAnsi="Times New Roman"/>
                <w:sz w:val="24"/>
                <w:szCs w:val="24"/>
              </w:rPr>
              <w:t>творческого потенциала</w:t>
            </w:r>
            <w:r w:rsidR="006905DD">
              <w:rPr>
                <w:rFonts w:ascii="Times New Roman" w:hAnsi="Times New Roman"/>
                <w:sz w:val="24"/>
                <w:szCs w:val="24"/>
              </w:rPr>
              <w:t>.</w:t>
            </w:r>
            <w:r w:rsidR="00413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56B" w:rsidRPr="00B0556B">
              <w:rPr>
                <w:rFonts w:ascii="Times New Roman" w:hAnsi="Times New Roman"/>
                <w:sz w:val="24"/>
                <w:szCs w:val="24"/>
              </w:rPr>
              <w:t>Жюри оцени</w:t>
            </w:r>
            <w:r w:rsidR="006905DD">
              <w:rPr>
                <w:rFonts w:ascii="Times New Roman" w:hAnsi="Times New Roman"/>
                <w:sz w:val="24"/>
                <w:szCs w:val="24"/>
              </w:rPr>
              <w:t xml:space="preserve">ло </w:t>
            </w:r>
            <w:r w:rsidR="00B0556B" w:rsidRPr="00B0556B">
              <w:rPr>
                <w:rFonts w:ascii="Times New Roman" w:hAnsi="Times New Roman"/>
                <w:sz w:val="24"/>
                <w:szCs w:val="24"/>
              </w:rPr>
              <w:t xml:space="preserve">уровень исполнительского мастерства  в двух возрастных группах - младшие школьники и старшеклассники. </w:t>
            </w:r>
          </w:p>
          <w:p w:rsidR="00413EA1" w:rsidRPr="00C1608C" w:rsidRDefault="00413EA1" w:rsidP="006905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D1" w:rsidRPr="00C1608C" w:rsidTr="00530026">
        <w:tc>
          <w:tcPr>
            <w:tcW w:w="561" w:type="dxa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2D1B6C" w:rsidRDefault="00614D35" w:rsidP="00305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35">
              <w:rPr>
                <w:rFonts w:ascii="Times New Roman" w:hAnsi="Times New Roman"/>
                <w:sz w:val="24"/>
                <w:szCs w:val="24"/>
              </w:rPr>
              <w:t>Выставк</w:t>
            </w:r>
            <w:r w:rsidR="001C5BC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14D35">
              <w:rPr>
                <w:rFonts w:ascii="Times New Roman" w:hAnsi="Times New Roman"/>
                <w:sz w:val="24"/>
                <w:szCs w:val="24"/>
              </w:rPr>
              <w:t xml:space="preserve">  творческих  работ</w:t>
            </w:r>
            <w:r w:rsidR="004B3BCC" w:rsidRPr="00D4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BCC" w:rsidRPr="00D460C7">
              <w:rPr>
                <w:rFonts w:ascii="Times New Roman" w:hAnsi="Times New Roman"/>
                <w:sz w:val="24"/>
                <w:szCs w:val="24"/>
              </w:rPr>
              <w:t>из цикла «Я вижу мир»</w:t>
            </w:r>
            <w:r w:rsidR="004B3B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B4E72" w:rsidRDefault="00BB4E72" w:rsidP="00BB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C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>«Мы видим мир»</w:t>
            </w:r>
          </w:p>
          <w:p w:rsidR="00BB4E72" w:rsidRDefault="00BB4E72" w:rsidP="00BB4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 xml:space="preserve"> «Чудеса своими руками»</w:t>
            </w:r>
          </w:p>
          <w:p w:rsidR="004B3BCC" w:rsidRDefault="00BB4E72" w:rsidP="004B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 xml:space="preserve"> «Времена года»</w:t>
            </w:r>
          </w:p>
          <w:p w:rsidR="00BB4E72" w:rsidRPr="00C1608C" w:rsidRDefault="00BB4E72" w:rsidP="004B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6905DD" w:rsidRDefault="006905DD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5DD" w:rsidRDefault="006905DD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983" w:rsidRDefault="00604983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614D35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2D1B6C" w:rsidRDefault="00604983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="00614D35">
              <w:rPr>
                <w:rFonts w:ascii="Times New Roman" w:hAnsi="Times New Roman"/>
                <w:sz w:val="24"/>
                <w:szCs w:val="24"/>
              </w:rPr>
              <w:t>06.2018</w:t>
            </w:r>
          </w:p>
          <w:p w:rsidR="00305AFC" w:rsidRDefault="00604983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14.11.2018</w:t>
            </w:r>
          </w:p>
          <w:p w:rsidR="00614D35" w:rsidRPr="00C1608C" w:rsidRDefault="00614D35" w:rsidP="00A1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</w:t>
            </w:r>
            <w:r w:rsidR="00A17EF7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1715" w:type="dxa"/>
          </w:tcPr>
          <w:p w:rsidR="00604983" w:rsidRDefault="00604983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983" w:rsidRDefault="00604983" w:rsidP="00B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B6C" w:rsidRDefault="00604983" w:rsidP="00B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604983" w:rsidRDefault="00604983" w:rsidP="00B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04983" w:rsidRPr="00C1608C" w:rsidRDefault="00604983" w:rsidP="00B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31" w:type="dxa"/>
          </w:tcPr>
          <w:p w:rsidR="002D1B6C" w:rsidRDefault="00305AFC" w:rsidP="00BB4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>В течение года состоялась демонстрация 3 выставок</w:t>
            </w:r>
            <w:r w:rsidR="00BB4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 xml:space="preserve"> объединивших работы </w:t>
            </w:r>
            <w:r w:rsidR="00260757">
              <w:rPr>
                <w:rFonts w:ascii="Times New Roman" w:hAnsi="Times New Roman"/>
                <w:sz w:val="24"/>
                <w:szCs w:val="24"/>
              </w:rPr>
              <w:t xml:space="preserve">учащихся коррекционной школы – интерната №3.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>Каждая экспозиция включала персональные и коллективные работы, в которых незрячие и слабовидящие дети передали свое восхищение природой.</w:t>
            </w:r>
            <w:r w:rsidR="00260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 xml:space="preserve"> Все детские рисунки отмечены позитивной энергией, богатым набором изобразительных средств, предметами для тактильного восприятия, что вызыв</w:t>
            </w:r>
            <w:r w:rsidR="00260757">
              <w:rPr>
                <w:rFonts w:ascii="Times New Roman" w:hAnsi="Times New Roman"/>
                <w:sz w:val="24"/>
                <w:szCs w:val="24"/>
              </w:rPr>
              <w:t xml:space="preserve">ало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>восхищение посетителей библиотеки</w:t>
            </w:r>
            <w:r w:rsidR="00260757">
              <w:rPr>
                <w:rFonts w:ascii="Times New Roman" w:hAnsi="Times New Roman"/>
                <w:sz w:val="24"/>
                <w:szCs w:val="24"/>
              </w:rPr>
              <w:t xml:space="preserve">, дарило возможность </w:t>
            </w:r>
            <w:r w:rsidR="00DA7F2E" w:rsidRPr="00DA7F2E">
              <w:rPr>
                <w:rFonts w:ascii="Times New Roman" w:hAnsi="Times New Roman"/>
                <w:sz w:val="24"/>
                <w:szCs w:val="24"/>
              </w:rPr>
              <w:t>прикоснуться к миру красоты</w:t>
            </w:r>
            <w:r w:rsidR="002607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E72" w:rsidRPr="00C1608C" w:rsidRDefault="00BB4E72" w:rsidP="00BB4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FC" w:rsidRPr="00C1608C" w:rsidTr="00530026">
        <w:tc>
          <w:tcPr>
            <w:tcW w:w="561" w:type="dxa"/>
          </w:tcPr>
          <w:p w:rsidR="00305AFC" w:rsidRPr="00C1608C" w:rsidRDefault="0022750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305AFC" w:rsidRDefault="00305AFC" w:rsidP="00614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игры и чтения</w:t>
            </w:r>
            <w:r w:rsidR="007740EC">
              <w:rPr>
                <w:rFonts w:ascii="Times New Roman" w:hAnsi="Times New Roman"/>
                <w:sz w:val="24"/>
                <w:szCs w:val="24"/>
              </w:rPr>
              <w:t>, ар</w:t>
            </w:r>
            <w:proofErr w:type="gramStart"/>
            <w:r w:rsidR="007740EC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="007740EC">
              <w:rPr>
                <w:rFonts w:ascii="Times New Roman" w:hAnsi="Times New Roman"/>
                <w:sz w:val="24"/>
                <w:szCs w:val="24"/>
              </w:rPr>
              <w:t xml:space="preserve"> часы, познавательные часы </w:t>
            </w:r>
            <w:r w:rsidR="00FA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1989" w:rsidRDefault="00071989" w:rsidP="00614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-Мой папа, космонавт»</w:t>
            </w:r>
          </w:p>
          <w:p w:rsidR="00FA30DA" w:rsidRDefault="00FA30DA" w:rsidP="00614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026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в страну знаний</w:t>
            </w:r>
            <w:r w:rsidR="008402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B3BCC" w:rsidRDefault="004B3BCC" w:rsidP="00614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0264">
              <w:rPr>
                <w:rFonts w:ascii="Times New Roman" w:hAnsi="Times New Roman"/>
                <w:sz w:val="24"/>
                <w:szCs w:val="24"/>
              </w:rPr>
              <w:t>«</w:t>
            </w:r>
            <w:r w:rsidR="007F765E">
              <w:rPr>
                <w:rFonts w:ascii="Times New Roman" w:hAnsi="Times New Roman"/>
                <w:sz w:val="24"/>
                <w:szCs w:val="24"/>
              </w:rPr>
              <w:t>Как я помогаю бабушке и дедушке</w:t>
            </w:r>
            <w:r w:rsidR="008402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B3BCC" w:rsidRDefault="00EB6148" w:rsidP="00614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«Синичкин день»</w:t>
            </w:r>
          </w:p>
          <w:p w:rsidR="00305AFC" w:rsidRPr="00614D35" w:rsidRDefault="0022750C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Дедморозовка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ждет гостей»</w:t>
            </w:r>
            <w:r w:rsidR="00425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:rsidR="001C5BC3" w:rsidRDefault="001C5BC3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40EC" w:rsidRDefault="007740E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989" w:rsidRDefault="00071989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18.04.2018</w:t>
            </w:r>
          </w:p>
          <w:p w:rsidR="001C5BC3" w:rsidRDefault="00840264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12.09.2018</w:t>
            </w:r>
          </w:p>
          <w:p w:rsidR="001E2C49" w:rsidRDefault="001E2C49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03.10.2018</w:t>
            </w:r>
          </w:p>
          <w:p w:rsidR="007740EC" w:rsidRDefault="007740E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14.11.2018</w:t>
            </w:r>
          </w:p>
          <w:p w:rsidR="00840264" w:rsidRDefault="00840264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26.12.2018</w:t>
            </w:r>
          </w:p>
          <w:p w:rsidR="00840264" w:rsidRDefault="00840264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26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15" w:type="dxa"/>
          </w:tcPr>
          <w:p w:rsidR="00840264" w:rsidRDefault="00840264" w:rsidP="00B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3A8" w:rsidRDefault="00D773A8" w:rsidP="00B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1989" w:rsidRDefault="00071989" w:rsidP="00B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05AFC" w:rsidRDefault="007F765E" w:rsidP="00B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E2C49" w:rsidRDefault="00840264" w:rsidP="00B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40264" w:rsidRDefault="007740EC" w:rsidP="00B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740EC" w:rsidRPr="00C1608C" w:rsidRDefault="007740EC" w:rsidP="00B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31" w:type="dxa"/>
          </w:tcPr>
          <w:p w:rsidR="00305AFC" w:rsidRPr="00614D35" w:rsidRDefault="00425D8B" w:rsidP="00425D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C7">
              <w:rPr>
                <w:rFonts w:ascii="Times New Roman" w:hAnsi="Times New Roman"/>
                <w:sz w:val="24"/>
                <w:szCs w:val="24"/>
              </w:rPr>
              <w:t xml:space="preserve">Проведено 11 мероприятий с участием воспитанников Мурманского центра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 xml:space="preserve">помощи семье и детям. Самой популярной формой в этой детской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 xml:space="preserve">аудитории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 xml:space="preserve">стали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>познавательные часы, часы чтения и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которые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>были посвящены разным событиям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 xml:space="preserve"> памятным датам </w:t>
            </w:r>
          </w:p>
        </w:tc>
      </w:tr>
      <w:tr w:rsidR="00425D8B" w:rsidRPr="00C1608C" w:rsidTr="007769F7">
        <w:trPr>
          <w:trHeight w:val="3456"/>
        </w:trPr>
        <w:tc>
          <w:tcPr>
            <w:tcW w:w="561" w:type="dxa"/>
          </w:tcPr>
          <w:p w:rsidR="00425D8B" w:rsidRPr="00C1608C" w:rsidRDefault="0022750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425D8B" w:rsidRDefault="00425D8B" w:rsidP="0042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40264">
              <w:rPr>
                <w:rFonts w:ascii="Times New Roman" w:hAnsi="Times New Roman"/>
                <w:sz w:val="24"/>
                <w:szCs w:val="24"/>
              </w:rPr>
              <w:t>ематическая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 xml:space="preserve"> экскурси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 xml:space="preserve"> «Прогу</w:t>
            </w:r>
            <w:r w:rsidR="00840264">
              <w:rPr>
                <w:rFonts w:ascii="Times New Roman" w:hAnsi="Times New Roman"/>
                <w:sz w:val="24"/>
                <w:szCs w:val="24"/>
              </w:rPr>
              <w:t>лка по литературному Мурманску»</w:t>
            </w:r>
          </w:p>
        </w:tc>
        <w:tc>
          <w:tcPr>
            <w:tcW w:w="2071" w:type="dxa"/>
          </w:tcPr>
          <w:p w:rsidR="00425D8B" w:rsidRDefault="00F2118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10.10.2018</w:t>
            </w:r>
          </w:p>
          <w:p w:rsidR="00F21185" w:rsidRDefault="00F2118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Мурманск,</w:t>
            </w:r>
          </w:p>
          <w:p w:rsidR="00F21185" w:rsidRDefault="00F2118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 писателей,</w:t>
            </w:r>
          </w:p>
          <w:p w:rsidR="00F21185" w:rsidRDefault="00F2118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Рябиновая аллея</w:t>
            </w:r>
          </w:p>
        </w:tc>
        <w:tc>
          <w:tcPr>
            <w:tcW w:w="1715" w:type="dxa"/>
          </w:tcPr>
          <w:p w:rsidR="00425D8B" w:rsidRPr="00C1608C" w:rsidRDefault="00F21185" w:rsidP="00B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31" w:type="dxa"/>
          </w:tcPr>
          <w:p w:rsidR="00304921" w:rsidRPr="00614D35" w:rsidRDefault="00425D8B" w:rsidP="007769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C7">
              <w:rPr>
                <w:rFonts w:ascii="Times New Roman" w:hAnsi="Times New Roman"/>
                <w:sz w:val="24"/>
                <w:szCs w:val="24"/>
              </w:rPr>
              <w:t xml:space="preserve">Незабываемые впечатления получили </w:t>
            </w:r>
            <w:r w:rsidR="00304921">
              <w:rPr>
                <w:rFonts w:ascii="Times New Roman" w:hAnsi="Times New Roman"/>
                <w:sz w:val="24"/>
                <w:szCs w:val="24"/>
              </w:rPr>
              <w:t xml:space="preserve"> незрячие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 xml:space="preserve">дети от пешеходной тематической экскурсии «Прогулка по литературному Мурманску», которая была организована библиотекой в рамках юбилейных мероприятий Мурманской области. Юные читатели побывали на Аллее писателей, оставивших яркий след в литературе Заполярья, услышали рассказ об авторе проекта - скульпторе А.Г. Арсентьеве. Старшеклассницам Яне </w:t>
            </w:r>
            <w:proofErr w:type="spellStart"/>
            <w:r w:rsidRPr="00D460C7">
              <w:rPr>
                <w:rFonts w:ascii="Times New Roman" w:hAnsi="Times New Roman"/>
                <w:sz w:val="24"/>
                <w:szCs w:val="24"/>
              </w:rPr>
              <w:t>Решетко</w:t>
            </w:r>
            <w:proofErr w:type="spellEnd"/>
            <w:r w:rsidRPr="00D460C7">
              <w:rPr>
                <w:rFonts w:ascii="Times New Roman" w:hAnsi="Times New Roman"/>
                <w:sz w:val="24"/>
                <w:szCs w:val="24"/>
              </w:rPr>
              <w:t xml:space="preserve"> и Яне Пашининой была предоставлена возможность побывать в роли экскурсоводов и провести экскурсию на английском языке. Продолжилась экскурсия у памятника писателю Валентину Пикулю и прогулкой по Рябиновой аллее.</w:t>
            </w:r>
          </w:p>
        </w:tc>
      </w:tr>
      <w:tr w:rsidR="00640AB8" w:rsidRPr="00C1608C" w:rsidTr="00530026">
        <w:tc>
          <w:tcPr>
            <w:tcW w:w="561" w:type="dxa"/>
          </w:tcPr>
          <w:p w:rsidR="00640AB8" w:rsidRPr="00C1608C" w:rsidRDefault="0022750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640AB8" w:rsidRDefault="00640AB8" w:rsidP="0042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227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 «Новогодняя школа волшебников» </w:t>
            </w:r>
          </w:p>
        </w:tc>
        <w:tc>
          <w:tcPr>
            <w:tcW w:w="2071" w:type="dxa"/>
          </w:tcPr>
          <w:p w:rsidR="00640AB8" w:rsidRDefault="00640AB8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26.12.2018</w:t>
            </w:r>
          </w:p>
          <w:p w:rsidR="00640AB8" w:rsidRDefault="00640AB8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15" w:type="dxa"/>
          </w:tcPr>
          <w:p w:rsidR="00640AB8" w:rsidRPr="00C1608C" w:rsidRDefault="00640AB8" w:rsidP="00B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31" w:type="dxa"/>
          </w:tcPr>
          <w:p w:rsidR="00D773A8" w:rsidRPr="0022750C" w:rsidRDefault="00331DA8" w:rsidP="007769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50C">
              <w:rPr>
                <w:rFonts w:ascii="Times New Roman" w:hAnsi="Times New Roman"/>
                <w:sz w:val="24"/>
                <w:szCs w:val="24"/>
              </w:rPr>
              <w:t xml:space="preserve">Совершив виртуальное путешествие на родину Деда Мороза – в город Великий Устюг, ребята узнали, как работает почта Деда Мороза, ответили на загадки Снегурочки, прослушали сказку «Счастливая елочка». </w:t>
            </w:r>
            <w:proofErr w:type="gramStart"/>
            <w:r w:rsidRPr="0022750C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 w:rsidRPr="0022750C">
              <w:rPr>
                <w:rFonts w:ascii="Times New Roman" w:hAnsi="Times New Roman"/>
                <w:sz w:val="24"/>
                <w:szCs w:val="24"/>
              </w:rPr>
              <w:t xml:space="preserve"> – час получился интересным и нашел отражение в открытках, которые юные читатели смастерили своими руками к новогоднему празднику.</w:t>
            </w:r>
          </w:p>
        </w:tc>
      </w:tr>
      <w:tr w:rsidR="0022750C" w:rsidRPr="00C1608C" w:rsidTr="00530026">
        <w:tc>
          <w:tcPr>
            <w:tcW w:w="561" w:type="dxa"/>
          </w:tcPr>
          <w:p w:rsidR="0022750C" w:rsidRDefault="00840264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22750C" w:rsidRDefault="0022750C" w:rsidP="00425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</w:t>
            </w:r>
            <w:r w:rsidR="00F2118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="00F2118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F21185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В день последний декабря»</w:t>
            </w:r>
          </w:p>
        </w:tc>
        <w:tc>
          <w:tcPr>
            <w:tcW w:w="2071" w:type="dxa"/>
          </w:tcPr>
          <w:p w:rsidR="0022750C" w:rsidRDefault="0022750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23.12.2018</w:t>
            </w:r>
          </w:p>
          <w:p w:rsidR="0022750C" w:rsidRDefault="0022750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Мурманская первичная организация Всероссийского общества слепых</w:t>
            </w:r>
          </w:p>
        </w:tc>
        <w:tc>
          <w:tcPr>
            <w:tcW w:w="1715" w:type="dxa"/>
          </w:tcPr>
          <w:p w:rsidR="0022750C" w:rsidRDefault="00E075C0" w:rsidP="00E075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31" w:type="dxa"/>
          </w:tcPr>
          <w:p w:rsidR="0022750C" w:rsidRPr="00B72ACC" w:rsidRDefault="007740EC" w:rsidP="00D773A8">
            <w:pPr>
              <w:pStyle w:val="af3"/>
              <w:jc w:val="both"/>
            </w:pPr>
            <w:r>
              <w:t>В преддверии Нового года  д</w:t>
            </w:r>
            <w:r w:rsidR="00761676" w:rsidRPr="00761676">
              <w:t xml:space="preserve">етей и </w:t>
            </w:r>
            <w:r>
              <w:t xml:space="preserve">их </w:t>
            </w:r>
            <w:r w:rsidR="007D6E64" w:rsidRPr="00761676">
              <w:t xml:space="preserve">родителей </w:t>
            </w:r>
            <w:r w:rsidR="00761676" w:rsidRPr="00761676">
              <w:t xml:space="preserve"> ждала встреча со сказочными персонажами, которые устроили всем новогодние испытания. </w:t>
            </w:r>
            <w:r w:rsidR="00B72ACC" w:rsidRPr="00761676">
              <w:t>В</w:t>
            </w:r>
            <w:r w:rsidR="00761676">
              <w:t xml:space="preserve">зрослые и дети с удовольствием принимали </w:t>
            </w:r>
            <w:r w:rsidR="00B72ACC" w:rsidRPr="00761676">
              <w:t xml:space="preserve">участие в конкурсах, викторинах, </w:t>
            </w:r>
            <w:r w:rsidR="00761676" w:rsidRPr="00761676">
              <w:t xml:space="preserve">подвижных играх, </w:t>
            </w:r>
            <w:r w:rsidR="00761676">
              <w:t>веселых </w:t>
            </w:r>
            <w:r w:rsidR="00B72ACC" w:rsidRPr="00761676">
              <w:t xml:space="preserve">инсценировках, </w:t>
            </w:r>
            <w:r w:rsidR="00761676">
              <w:t xml:space="preserve">читали стихи и </w:t>
            </w:r>
            <w:r w:rsidR="00B72ACC" w:rsidRPr="00761676">
              <w:t>исполняли свои любимые песни. Закончился праздн</w:t>
            </w:r>
            <w:r w:rsidR="005F14BC">
              <w:t>ик поздравлениями, чаепитием и новогодними подарками.</w:t>
            </w:r>
          </w:p>
        </w:tc>
      </w:tr>
    </w:tbl>
    <w:p w:rsidR="00305AFC" w:rsidRDefault="007769F7" w:rsidP="00305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05AFC" w:rsidRPr="00D460C7">
        <w:rPr>
          <w:rFonts w:ascii="Times New Roman" w:hAnsi="Times New Roman"/>
          <w:sz w:val="24"/>
          <w:szCs w:val="24"/>
        </w:rPr>
        <w:t xml:space="preserve">В целях содействия интеграции детей с ограниченными возможностями здоровья в социокультурную среду </w:t>
      </w:r>
      <w:r w:rsidR="00305AFC">
        <w:rPr>
          <w:rFonts w:ascii="Times New Roman" w:hAnsi="Times New Roman"/>
          <w:sz w:val="24"/>
          <w:szCs w:val="24"/>
        </w:rPr>
        <w:t xml:space="preserve">общества </w:t>
      </w:r>
      <w:r w:rsidR="00173649">
        <w:rPr>
          <w:rFonts w:ascii="Times New Roman" w:hAnsi="Times New Roman"/>
          <w:sz w:val="24"/>
          <w:szCs w:val="24"/>
        </w:rPr>
        <w:t>проведено 2</w:t>
      </w:r>
      <w:r w:rsidR="00305AFC" w:rsidRPr="00D460C7">
        <w:rPr>
          <w:rFonts w:ascii="Times New Roman" w:hAnsi="Times New Roman"/>
          <w:sz w:val="24"/>
          <w:szCs w:val="24"/>
        </w:rPr>
        <w:t>7 мероприятий. Среди них: конкурсы чтецов по Брайлю, выставки творческих работ</w:t>
      </w:r>
      <w:r w:rsidR="00305AFC">
        <w:rPr>
          <w:rFonts w:ascii="Times New Roman" w:hAnsi="Times New Roman"/>
          <w:sz w:val="24"/>
          <w:szCs w:val="24"/>
        </w:rPr>
        <w:t xml:space="preserve">, </w:t>
      </w:r>
      <w:r w:rsidR="00305AFC" w:rsidRPr="00D460C7">
        <w:rPr>
          <w:rFonts w:ascii="Times New Roman" w:hAnsi="Times New Roman"/>
          <w:sz w:val="24"/>
          <w:szCs w:val="24"/>
        </w:rPr>
        <w:t xml:space="preserve"> тематические экскурсии, познавательные часы и игровые программы. </w:t>
      </w:r>
    </w:p>
    <w:p w:rsidR="00D773A8" w:rsidRDefault="00D773A8" w:rsidP="00305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8"/>
        <w:gridCol w:w="3085"/>
        <w:gridCol w:w="60"/>
        <w:gridCol w:w="177"/>
        <w:gridCol w:w="371"/>
        <w:gridCol w:w="2229"/>
        <w:gridCol w:w="1424"/>
        <w:gridCol w:w="6468"/>
        <w:gridCol w:w="218"/>
      </w:tblGrid>
      <w:tr w:rsidR="002D1B6C" w:rsidRPr="00C1608C" w:rsidTr="007769F7">
        <w:tc>
          <w:tcPr>
            <w:tcW w:w="14591" w:type="dxa"/>
            <w:gridSpan w:val="10"/>
          </w:tcPr>
          <w:p w:rsidR="002D1B6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Мероприятия для молодёжи с 15 до 30 лет (включительно)</w:t>
            </w:r>
          </w:p>
          <w:p w:rsidR="00D773A8" w:rsidRPr="00C1608C" w:rsidRDefault="00D773A8" w:rsidP="002D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D1" w:rsidRPr="00C1608C" w:rsidTr="007769F7">
        <w:tc>
          <w:tcPr>
            <w:tcW w:w="559" w:type="dxa"/>
            <w:gridSpan w:val="2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93" w:type="dxa"/>
            <w:gridSpan w:val="4"/>
          </w:tcPr>
          <w:p w:rsidR="002D1B6C" w:rsidRDefault="00D8472C" w:rsidP="00CF2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8472C">
              <w:rPr>
                <w:rFonts w:ascii="Times New Roman" w:hAnsi="Times New Roman"/>
                <w:sz w:val="24"/>
                <w:szCs w:val="24"/>
              </w:rPr>
              <w:t>итературный час «На краю земли», посвященный 150-летию со дня рождения знаменитого писателя Максима Горького</w:t>
            </w:r>
          </w:p>
          <w:p w:rsidR="00A31D20" w:rsidRPr="00C1608C" w:rsidRDefault="00A31D20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D8472C" w:rsidRPr="00F21185" w:rsidRDefault="00D8472C" w:rsidP="00D8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185">
              <w:rPr>
                <w:rFonts w:ascii="Times New Roman" w:hAnsi="Times New Roman"/>
                <w:sz w:val="24"/>
                <w:szCs w:val="24"/>
              </w:rPr>
              <w:t>Социально - благотворительный клуб родителей и детей инвалидов «Надежда»</w:t>
            </w:r>
          </w:p>
          <w:p w:rsidR="002D1B6C" w:rsidRPr="00C1608C" w:rsidRDefault="00D8472C" w:rsidP="00D847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185">
              <w:rPr>
                <w:rFonts w:ascii="Times New Roman" w:hAnsi="Times New Roman"/>
                <w:sz w:val="24"/>
                <w:szCs w:val="24"/>
              </w:rPr>
              <w:t>10.08.2018</w:t>
            </w:r>
          </w:p>
        </w:tc>
        <w:tc>
          <w:tcPr>
            <w:tcW w:w="1424" w:type="dxa"/>
          </w:tcPr>
          <w:p w:rsidR="002D1B6C" w:rsidRPr="00C1608C" w:rsidRDefault="00D8472C" w:rsidP="00B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86" w:type="dxa"/>
            <w:gridSpan w:val="2"/>
          </w:tcPr>
          <w:p w:rsidR="002D1B6C" w:rsidRPr="00B84359" w:rsidRDefault="00304921" w:rsidP="00304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молодежи, членов </w:t>
            </w:r>
            <w:r w:rsidR="00D8472C" w:rsidRPr="00D8472C">
              <w:rPr>
                <w:rFonts w:ascii="Times New Roman" w:hAnsi="Times New Roman"/>
                <w:sz w:val="24"/>
                <w:szCs w:val="24"/>
              </w:rPr>
              <w:t>Мурманско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D8472C" w:rsidRPr="00D8472C">
              <w:rPr>
                <w:rFonts w:ascii="Times New Roman" w:hAnsi="Times New Roman"/>
                <w:sz w:val="24"/>
                <w:szCs w:val="24"/>
              </w:rPr>
              <w:t xml:space="preserve"> социально-благотворительно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D8472C" w:rsidRPr="00D8472C">
              <w:rPr>
                <w:rFonts w:ascii="Times New Roman" w:hAnsi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8472C" w:rsidRPr="00D8472C">
              <w:rPr>
                <w:rFonts w:ascii="Times New Roman" w:hAnsi="Times New Roman"/>
                <w:sz w:val="24"/>
                <w:szCs w:val="24"/>
              </w:rPr>
              <w:t xml:space="preserve"> родителей и детей инвалидов «Надежда</w:t>
            </w:r>
            <w:r w:rsidR="00D8472C">
              <w:rPr>
                <w:rFonts w:ascii="Times New Roman" w:hAnsi="Times New Roman"/>
                <w:sz w:val="24"/>
                <w:szCs w:val="24"/>
              </w:rPr>
              <w:t>»</w:t>
            </w:r>
            <w:r w:rsidR="00EB6148">
              <w:rPr>
                <w:rFonts w:ascii="Times New Roman" w:hAnsi="Times New Roman"/>
                <w:sz w:val="24"/>
                <w:szCs w:val="24"/>
              </w:rPr>
              <w:t>,</w:t>
            </w:r>
            <w:r w:rsidR="00D8472C">
              <w:rPr>
                <w:rFonts w:ascii="Times New Roman" w:hAnsi="Times New Roman"/>
                <w:sz w:val="24"/>
                <w:szCs w:val="24"/>
              </w:rPr>
              <w:t xml:space="preserve"> прошел </w:t>
            </w:r>
            <w:r w:rsidR="00D8472C" w:rsidRPr="00D8472C">
              <w:rPr>
                <w:rFonts w:ascii="Times New Roman" w:hAnsi="Times New Roman"/>
                <w:sz w:val="24"/>
                <w:szCs w:val="24"/>
              </w:rPr>
              <w:t>литературный час «На краю земли», посвященный 150-летию со дня рождения знаменитого писателя Максима Горького. Участники литературного часа познакомились с биографией писателя, произведениями, принесшими ему литературный успех и событиями, связанными с поездкой его в июне 1929 года в Мурманск. Впечатления от пребывания на Кольском полуострове Алексей Максимович оставил  в очерке  «На краю земли»,  строки из которого были прочитаны на встрече.</w:t>
            </w:r>
          </w:p>
        </w:tc>
      </w:tr>
      <w:tr w:rsidR="005A19D1" w:rsidRPr="00C1608C" w:rsidTr="007769F7">
        <w:tc>
          <w:tcPr>
            <w:tcW w:w="559" w:type="dxa"/>
            <w:gridSpan w:val="2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93" w:type="dxa"/>
            <w:gridSpan w:val="4"/>
          </w:tcPr>
          <w:p w:rsidR="002D1B6C" w:rsidRDefault="00F21185" w:rsidP="00CF2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85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F21185">
              <w:rPr>
                <w:rFonts w:ascii="Times New Roman" w:hAnsi="Times New Roman"/>
                <w:sz w:val="24"/>
                <w:szCs w:val="24"/>
              </w:rPr>
              <w:t>многоформатного</w:t>
            </w:r>
            <w:proofErr w:type="spellEnd"/>
            <w:r w:rsidRPr="00F21185">
              <w:rPr>
                <w:rFonts w:ascii="Times New Roman" w:hAnsi="Times New Roman"/>
                <w:sz w:val="24"/>
                <w:szCs w:val="24"/>
              </w:rPr>
              <w:t xml:space="preserve"> пособия   «Экскурсия на Север: животный мир Кольского полуострова»</w:t>
            </w:r>
          </w:p>
          <w:p w:rsidR="00F21185" w:rsidRPr="00C1608C" w:rsidRDefault="00F2118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21185" w:rsidRPr="00F21185" w:rsidRDefault="00F21185" w:rsidP="00F2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185">
              <w:rPr>
                <w:rFonts w:ascii="Times New Roman" w:hAnsi="Times New Roman"/>
                <w:sz w:val="24"/>
                <w:szCs w:val="24"/>
              </w:rPr>
              <w:t>Социально - благотворительный клуб родителей и детей инвалидов «Надежда»</w:t>
            </w:r>
          </w:p>
          <w:p w:rsidR="002D1B6C" w:rsidRPr="00C1608C" w:rsidRDefault="00F21185" w:rsidP="00F21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185">
              <w:rPr>
                <w:rFonts w:ascii="Times New Roman" w:hAnsi="Times New Roman"/>
                <w:sz w:val="24"/>
                <w:szCs w:val="24"/>
              </w:rPr>
              <w:t>10.08.2018</w:t>
            </w:r>
          </w:p>
        </w:tc>
        <w:tc>
          <w:tcPr>
            <w:tcW w:w="1424" w:type="dxa"/>
          </w:tcPr>
          <w:p w:rsidR="002D1B6C" w:rsidRPr="00C1608C" w:rsidRDefault="00A31D20" w:rsidP="00B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86" w:type="dxa"/>
            <w:gridSpan w:val="2"/>
          </w:tcPr>
          <w:p w:rsidR="002D1B6C" w:rsidRDefault="00F21185" w:rsidP="00345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85">
              <w:rPr>
                <w:rFonts w:ascii="Times New Roman" w:hAnsi="Times New Roman"/>
                <w:sz w:val="24"/>
                <w:szCs w:val="24"/>
              </w:rPr>
              <w:t xml:space="preserve">На встрече с молодыми инвалидами состоялась презентация </w:t>
            </w:r>
            <w:proofErr w:type="spellStart"/>
            <w:r w:rsidRPr="00F21185">
              <w:rPr>
                <w:rFonts w:ascii="Times New Roman" w:hAnsi="Times New Roman"/>
                <w:sz w:val="24"/>
                <w:szCs w:val="24"/>
              </w:rPr>
              <w:t>многоформатного</w:t>
            </w:r>
            <w:proofErr w:type="spellEnd"/>
            <w:r w:rsidRPr="00F21185">
              <w:rPr>
                <w:rFonts w:ascii="Times New Roman" w:hAnsi="Times New Roman"/>
                <w:sz w:val="24"/>
                <w:szCs w:val="24"/>
              </w:rPr>
              <w:t xml:space="preserve"> пособия  «Экскурсия на Север: животный мир Кольского полуострова», которая  сопровождалось рассказом о полиграфических особенностях книг</w:t>
            </w:r>
            <w:r w:rsidR="003456D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21185">
              <w:rPr>
                <w:rFonts w:ascii="Times New Roman" w:hAnsi="Times New Roman"/>
                <w:sz w:val="24"/>
                <w:szCs w:val="24"/>
              </w:rPr>
              <w:t xml:space="preserve"> (шрифт Брайля, укрупненный шрифт, рельефно</w:t>
            </w:r>
            <w:r w:rsidR="00D84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185">
              <w:rPr>
                <w:rFonts w:ascii="Times New Roman" w:hAnsi="Times New Roman"/>
                <w:sz w:val="24"/>
                <w:szCs w:val="24"/>
              </w:rPr>
              <w:t xml:space="preserve">- графические рисунки), чтением названий животных на саамском языке.  </w:t>
            </w:r>
          </w:p>
          <w:p w:rsidR="00304921" w:rsidRPr="00C1608C" w:rsidRDefault="00304921" w:rsidP="00345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D1" w:rsidRPr="00C1608C" w:rsidTr="007769F7">
        <w:tc>
          <w:tcPr>
            <w:tcW w:w="559" w:type="dxa"/>
            <w:gridSpan w:val="2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93" w:type="dxa"/>
            <w:gridSpan w:val="4"/>
          </w:tcPr>
          <w:p w:rsidR="002D1B6C" w:rsidRDefault="00D8472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«Путь в библиотеку» </w:t>
            </w:r>
          </w:p>
          <w:p w:rsidR="00F21185" w:rsidRPr="00C1608C" w:rsidRDefault="00F2118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B6148" w:rsidRDefault="00EB6148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17.210.2018</w:t>
            </w:r>
          </w:p>
          <w:p w:rsidR="00397849" w:rsidRDefault="00D8472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Мурманск, </w:t>
            </w:r>
          </w:p>
          <w:p w:rsidR="00397849" w:rsidRDefault="00397849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Баумана,</w:t>
            </w:r>
          </w:p>
          <w:p w:rsidR="002D1B6C" w:rsidRDefault="00D8472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345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Щербакова,</w:t>
            </w:r>
          </w:p>
          <w:p w:rsidR="00D8472C" w:rsidRPr="00C1608C" w:rsidRDefault="00D8472C" w:rsidP="00EB6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EB6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Шевченко</w:t>
            </w:r>
          </w:p>
        </w:tc>
        <w:tc>
          <w:tcPr>
            <w:tcW w:w="1424" w:type="dxa"/>
          </w:tcPr>
          <w:p w:rsidR="002D1B6C" w:rsidRPr="00C1608C" w:rsidRDefault="00EB6148" w:rsidP="00EB6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86" w:type="dxa"/>
            <w:gridSpan w:val="2"/>
          </w:tcPr>
          <w:p w:rsidR="002D1B6C" w:rsidRDefault="00D8472C" w:rsidP="00304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</w:t>
            </w:r>
            <w:r w:rsidRPr="00D8472C">
              <w:rPr>
                <w:rFonts w:ascii="Times New Roman" w:hAnsi="Times New Roman"/>
                <w:sz w:val="24"/>
                <w:szCs w:val="24"/>
              </w:rPr>
              <w:t>«Путь в библиотеку»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</w:t>
            </w:r>
            <w:r w:rsidR="00397849">
              <w:rPr>
                <w:rFonts w:ascii="Times New Roman" w:hAnsi="Times New Roman"/>
                <w:sz w:val="24"/>
                <w:szCs w:val="24"/>
              </w:rPr>
              <w:t xml:space="preserve"> сотрудниками библиотеки </w:t>
            </w:r>
            <w:r w:rsidR="0030492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3456D6">
              <w:rPr>
                <w:rFonts w:ascii="Times New Roman" w:hAnsi="Times New Roman"/>
                <w:sz w:val="24"/>
                <w:szCs w:val="24"/>
              </w:rPr>
              <w:t xml:space="preserve">старшеклассников Мурманской </w:t>
            </w:r>
            <w:r w:rsidR="00290D85">
              <w:rPr>
                <w:rFonts w:ascii="Times New Roman" w:hAnsi="Times New Roman"/>
                <w:sz w:val="24"/>
                <w:szCs w:val="24"/>
              </w:rPr>
              <w:t>школ</w:t>
            </w:r>
            <w:proofErr w:type="gramStart"/>
            <w:r w:rsidR="00290D85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="00290D85">
              <w:rPr>
                <w:rFonts w:ascii="Times New Roman" w:hAnsi="Times New Roman"/>
                <w:sz w:val="24"/>
                <w:szCs w:val="24"/>
              </w:rPr>
              <w:t xml:space="preserve"> интерната</w:t>
            </w:r>
            <w:r w:rsidR="00304921">
              <w:rPr>
                <w:rFonts w:ascii="Times New Roman" w:hAnsi="Times New Roman"/>
                <w:sz w:val="24"/>
                <w:szCs w:val="24"/>
              </w:rPr>
              <w:t xml:space="preserve"> №3. Пользуясь тростью</w:t>
            </w:r>
            <w:r w:rsidR="00DA4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4921">
              <w:rPr>
                <w:rFonts w:ascii="Times New Roman" w:hAnsi="Times New Roman"/>
                <w:sz w:val="24"/>
                <w:szCs w:val="24"/>
              </w:rPr>
              <w:t xml:space="preserve"> ребята </w:t>
            </w:r>
            <w:r>
              <w:rPr>
                <w:rFonts w:ascii="Times New Roman" w:hAnsi="Times New Roman"/>
                <w:sz w:val="24"/>
                <w:szCs w:val="24"/>
              </w:rPr>
              <w:t>прошли путь от школы</w:t>
            </w:r>
            <w:r w:rsidR="00290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849">
              <w:rPr>
                <w:rFonts w:ascii="Times New Roman" w:hAnsi="Times New Roman"/>
                <w:sz w:val="24"/>
                <w:szCs w:val="24"/>
              </w:rPr>
              <w:t xml:space="preserve"> (ул. Баумана), </w:t>
            </w:r>
            <w:r>
              <w:rPr>
                <w:rFonts w:ascii="Times New Roman" w:hAnsi="Times New Roman"/>
                <w:sz w:val="24"/>
                <w:szCs w:val="24"/>
              </w:rPr>
              <w:t>где они обучаются</w:t>
            </w:r>
            <w:r w:rsidR="00304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библиотеки</w:t>
            </w:r>
            <w:r w:rsidR="00397849">
              <w:rPr>
                <w:rFonts w:ascii="Times New Roman" w:hAnsi="Times New Roman"/>
                <w:sz w:val="24"/>
                <w:szCs w:val="24"/>
              </w:rPr>
              <w:t xml:space="preserve"> (ул. Шевченко)</w:t>
            </w:r>
            <w:r>
              <w:rPr>
                <w:rFonts w:ascii="Times New Roman" w:hAnsi="Times New Roman"/>
                <w:sz w:val="24"/>
                <w:szCs w:val="24"/>
              </w:rPr>
              <w:t>,  и от библиотеки до сквера на ул.</w:t>
            </w:r>
            <w:r w:rsidR="00397849">
              <w:rPr>
                <w:rFonts w:ascii="Times New Roman" w:hAnsi="Times New Roman"/>
                <w:sz w:val="24"/>
                <w:szCs w:val="24"/>
              </w:rPr>
              <w:t xml:space="preserve"> Шевченко</w:t>
            </w:r>
            <w:r w:rsidR="003049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6D6">
              <w:rPr>
                <w:rFonts w:ascii="Times New Roman" w:hAnsi="Times New Roman"/>
                <w:sz w:val="24"/>
                <w:szCs w:val="24"/>
              </w:rPr>
              <w:t xml:space="preserve">В пути они </w:t>
            </w:r>
            <w:r>
              <w:rPr>
                <w:rFonts w:ascii="Times New Roman" w:hAnsi="Times New Roman"/>
                <w:sz w:val="24"/>
                <w:szCs w:val="24"/>
              </w:rPr>
              <w:t>знакомились с дорожными знаками</w:t>
            </w:r>
            <w:r w:rsidR="00397849">
              <w:rPr>
                <w:rFonts w:ascii="Times New Roman" w:hAnsi="Times New Roman"/>
                <w:sz w:val="24"/>
                <w:szCs w:val="24"/>
              </w:rPr>
              <w:t>, объектами инфраструктуры, расположенны</w:t>
            </w:r>
            <w:r w:rsidR="00304921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397849">
              <w:rPr>
                <w:rFonts w:ascii="Times New Roman" w:hAnsi="Times New Roman"/>
                <w:sz w:val="24"/>
                <w:szCs w:val="24"/>
              </w:rPr>
              <w:t xml:space="preserve"> на этих улицах. </w:t>
            </w:r>
          </w:p>
          <w:p w:rsidR="00D773A8" w:rsidRPr="00C1608C" w:rsidRDefault="00D773A8" w:rsidP="00304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6C" w:rsidRPr="00C1608C" w:rsidTr="007769F7">
        <w:tc>
          <w:tcPr>
            <w:tcW w:w="14591" w:type="dxa"/>
            <w:gridSpan w:val="10"/>
          </w:tcPr>
          <w:p w:rsidR="00CF29AD" w:rsidRDefault="00355522" w:rsidP="003555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</w:t>
            </w:r>
            <w:r w:rsidRPr="00397849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молодежной </w:t>
            </w:r>
            <w:r w:rsidR="00DA4D32">
              <w:rPr>
                <w:rFonts w:ascii="Times New Roman" w:hAnsi="Times New Roman"/>
                <w:sz w:val="24"/>
                <w:szCs w:val="24"/>
              </w:rPr>
              <w:t xml:space="preserve">аудитории </w:t>
            </w:r>
            <w:r w:rsidRPr="0039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97849" w:rsidRPr="00397849">
              <w:rPr>
                <w:rFonts w:ascii="Times New Roman" w:hAnsi="Times New Roman"/>
                <w:sz w:val="24"/>
                <w:szCs w:val="24"/>
              </w:rPr>
              <w:t>роведено 7  культурно-досуговых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, каждое из которых было нацелено на  расширение кругозора  молодых людей, привития интереса к литературе,</w:t>
            </w:r>
            <w:r w:rsidR="00CF2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знакомству с окружающим миром</w:t>
            </w:r>
            <w:r w:rsidR="00CF29AD">
              <w:rPr>
                <w:rFonts w:ascii="Times New Roman" w:hAnsi="Times New Roman"/>
                <w:sz w:val="24"/>
                <w:szCs w:val="24"/>
              </w:rPr>
              <w:t xml:space="preserve">,  вступающим в самостоятельную жизнь. </w:t>
            </w:r>
            <w:r w:rsidR="00290D85">
              <w:rPr>
                <w:rFonts w:ascii="Times New Roman" w:hAnsi="Times New Roman"/>
                <w:sz w:val="24"/>
                <w:szCs w:val="24"/>
              </w:rPr>
              <w:t>М</w:t>
            </w:r>
            <w:r w:rsidR="00397849">
              <w:rPr>
                <w:rFonts w:ascii="Times New Roman" w:hAnsi="Times New Roman"/>
                <w:sz w:val="24"/>
                <w:szCs w:val="24"/>
              </w:rPr>
              <w:t xml:space="preserve">ероприятия включали презентации книг, тренинги, встречи с представителями </w:t>
            </w:r>
            <w:proofErr w:type="spellStart"/>
            <w:r w:rsidR="00397849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CF29AD">
              <w:rPr>
                <w:rFonts w:ascii="Times New Roman" w:hAnsi="Times New Roman"/>
                <w:sz w:val="24"/>
                <w:szCs w:val="24"/>
              </w:rPr>
              <w:t>, литературные и познавательные часы.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29AD" w:rsidRDefault="00CF29AD" w:rsidP="003555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9F7" w:rsidRDefault="007769F7" w:rsidP="00CF2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B6C" w:rsidRDefault="002D1B6C" w:rsidP="00CF2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Мероприятия для граждан пожилого возраста</w:t>
            </w:r>
          </w:p>
          <w:p w:rsidR="00D773A8" w:rsidRPr="00C1608C" w:rsidRDefault="00D773A8" w:rsidP="00CF2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D1" w:rsidRPr="00C1608C" w:rsidTr="007769F7">
        <w:trPr>
          <w:trHeight w:val="409"/>
        </w:trPr>
        <w:tc>
          <w:tcPr>
            <w:tcW w:w="559" w:type="dxa"/>
            <w:gridSpan w:val="2"/>
          </w:tcPr>
          <w:p w:rsidR="00B306E3" w:rsidRPr="00C1608C" w:rsidRDefault="00B306E3" w:rsidP="00B30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93" w:type="dxa"/>
            <w:gridSpan w:val="4"/>
          </w:tcPr>
          <w:p w:rsidR="00B306E3" w:rsidRPr="006D09D0" w:rsidRDefault="00B306E3" w:rsidP="00B306E3">
            <w:pPr>
              <w:pStyle w:val="af5"/>
              <w:rPr>
                <w:rFonts w:ascii="Times New Roman" w:hAnsi="Times New Roman" w:cs="Times New Roman"/>
              </w:rPr>
            </w:pPr>
            <w:r w:rsidRPr="006D09D0">
              <w:rPr>
                <w:rFonts w:ascii="Times New Roman" w:hAnsi="Times New Roman" w:cs="Times New Roman"/>
              </w:rPr>
              <w:t>Праздничная программа «Удивительный возраст осени»</w:t>
            </w:r>
          </w:p>
          <w:p w:rsidR="00266034" w:rsidRDefault="00266034" w:rsidP="00B306E3">
            <w:pPr>
              <w:pStyle w:val="af5"/>
              <w:rPr>
                <w:rFonts w:ascii="Times New Roman" w:hAnsi="Times New Roman" w:cs="Times New Roman"/>
              </w:rPr>
            </w:pPr>
          </w:p>
          <w:p w:rsidR="00EB6148" w:rsidRPr="00EB6148" w:rsidRDefault="00EB6148" w:rsidP="00EB6148">
            <w:pPr>
              <w:rPr>
                <w:lang w:eastAsia="en-US"/>
              </w:rPr>
            </w:pPr>
          </w:p>
          <w:p w:rsidR="00B306E3" w:rsidRPr="006D09D0" w:rsidRDefault="00B306E3" w:rsidP="00B306E3">
            <w:pPr>
              <w:pStyle w:val="af5"/>
              <w:rPr>
                <w:rFonts w:ascii="Times New Roman" w:hAnsi="Times New Roman" w:cs="Times New Roman"/>
              </w:rPr>
            </w:pPr>
            <w:r w:rsidRPr="006D09D0">
              <w:rPr>
                <w:rFonts w:ascii="Times New Roman" w:hAnsi="Times New Roman" w:cs="Times New Roman"/>
              </w:rPr>
              <w:t>Тематический вечер «Неугасим огонь души»</w:t>
            </w:r>
          </w:p>
          <w:p w:rsidR="00B306E3" w:rsidRPr="006D09D0" w:rsidRDefault="00B306E3" w:rsidP="00B306E3">
            <w:pPr>
              <w:rPr>
                <w:lang w:eastAsia="en-US"/>
              </w:rPr>
            </w:pPr>
          </w:p>
          <w:p w:rsidR="00B306E3" w:rsidRPr="00C1608C" w:rsidRDefault="00B306E3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B306E3" w:rsidRDefault="00EB6148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03.10.2018</w:t>
            </w:r>
          </w:p>
          <w:p w:rsidR="00EB6148" w:rsidRDefault="00EB6148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Ловозерская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EB6148" w:rsidRDefault="00EB6148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6148" w:rsidRDefault="00EB6148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10.10.2018</w:t>
            </w:r>
          </w:p>
          <w:p w:rsidR="00EB6148" w:rsidRPr="00C1608C" w:rsidRDefault="00EB6148" w:rsidP="00EB6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Мурманская первичная организация Всероссийского общества слепых</w:t>
            </w:r>
          </w:p>
        </w:tc>
        <w:tc>
          <w:tcPr>
            <w:tcW w:w="1424" w:type="dxa"/>
          </w:tcPr>
          <w:p w:rsidR="00B306E3" w:rsidRDefault="00B306E3" w:rsidP="00D62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148" w:rsidRDefault="00EB6148" w:rsidP="00D62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B6148" w:rsidRDefault="00EB6148" w:rsidP="00D62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148" w:rsidRDefault="00EB6148" w:rsidP="00D62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148" w:rsidRDefault="00EB6148" w:rsidP="00D62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148" w:rsidRPr="00C1608C" w:rsidRDefault="00EB6148" w:rsidP="00D62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86" w:type="dxa"/>
            <w:gridSpan w:val="2"/>
          </w:tcPr>
          <w:p w:rsidR="00CF29AD" w:rsidRDefault="00B93B60" w:rsidP="00CF29A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306E3" w:rsidRPr="006D09D0">
              <w:rPr>
                <w:rFonts w:ascii="Times New Roman" w:hAnsi="Times New Roman" w:cs="Times New Roman"/>
              </w:rPr>
              <w:t>раздничная программа «Удивительный возраст осени»</w:t>
            </w:r>
            <w:r w:rsidR="00B306E3">
              <w:rPr>
                <w:rFonts w:ascii="Times New Roman" w:hAnsi="Times New Roman" w:cs="Times New Roman"/>
              </w:rPr>
              <w:t xml:space="preserve"> и </w:t>
            </w:r>
            <w:r w:rsidR="00B306E3">
              <w:rPr>
                <w:rFonts w:ascii="Times New Roman" w:hAnsi="Times New Roman"/>
              </w:rPr>
              <w:t>т</w:t>
            </w:r>
            <w:r w:rsidR="00B306E3" w:rsidRPr="006D09D0">
              <w:rPr>
                <w:rFonts w:ascii="Times New Roman" w:hAnsi="Times New Roman"/>
              </w:rPr>
              <w:t>ематический вечер «Неугасим огонь души</w:t>
            </w:r>
            <w:r w:rsidR="00B306E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r w:rsidR="00CF29AD">
              <w:rPr>
                <w:rFonts w:ascii="Times New Roman" w:hAnsi="Times New Roman"/>
              </w:rPr>
              <w:t xml:space="preserve">которые были организованы </w:t>
            </w:r>
            <w:r w:rsidR="00CF29AD" w:rsidRPr="00B306E3">
              <w:rPr>
                <w:rFonts w:ascii="Times New Roman" w:hAnsi="Times New Roman"/>
              </w:rPr>
              <w:t>совместн</w:t>
            </w:r>
            <w:r w:rsidR="00CF29AD">
              <w:rPr>
                <w:rFonts w:ascii="Times New Roman" w:hAnsi="Times New Roman"/>
              </w:rPr>
              <w:t>о</w:t>
            </w:r>
            <w:r w:rsidR="00CF29AD" w:rsidRPr="00B306E3">
              <w:rPr>
                <w:rFonts w:ascii="Times New Roman" w:hAnsi="Times New Roman"/>
              </w:rPr>
              <w:t xml:space="preserve"> </w:t>
            </w:r>
            <w:r w:rsidR="00F1176E">
              <w:rPr>
                <w:rFonts w:ascii="Times New Roman" w:hAnsi="Times New Roman"/>
              </w:rPr>
              <w:t xml:space="preserve">с первичными </w:t>
            </w:r>
            <w:r w:rsidR="00CF29AD" w:rsidRPr="00B306E3">
              <w:rPr>
                <w:rFonts w:ascii="Times New Roman" w:hAnsi="Times New Roman"/>
              </w:rPr>
              <w:t>организациями Всероссийского общества слепых Мончегорска, Мурманска</w:t>
            </w:r>
            <w:r w:rsidR="00F1176E">
              <w:rPr>
                <w:rFonts w:ascii="Times New Roman" w:hAnsi="Times New Roman"/>
              </w:rPr>
              <w:t xml:space="preserve">, </w:t>
            </w:r>
            <w:proofErr w:type="spellStart"/>
            <w:r w:rsidR="00CF29AD" w:rsidRPr="00B306E3">
              <w:rPr>
                <w:rFonts w:ascii="Times New Roman" w:hAnsi="Times New Roman"/>
              </w:rPr>
              <w:t>Ловозерской</w:t>
            </w:r>
            <w:proofErr w:type="spellEnd"/>
            <w:r w:rsidR="00CF29AD" w:rsidRPr="00B306E3">
              <w:rPr>
                <w:rFonts w:ascii="Times New Roman" w:hAnsi="Times New Roman"/>
              </w:rPr>
              <w:t xml:space="preserve"> </w:t>
            </w:r>
            <w:proofErr w:type="spellStart"/>
            <w:r w:rsidR="00CF29AD" w:rsidRPr="00B306E3">
              <w:rPr>
                <w:rFonts w:ascii="Times New Roman" w:hAnsi="Times New Roman"/>
              </w:rPr>
              <w:t>межпоселенческой</w:t>
            </w:r>
            <w:proofErr w:type="spellEnd"/>
            <w:r w:rsidR="00CF29AD" w:rsidRPr="00B306E3">
              <w:rPr>
                <w:rFonts w:ascii="Times New Roman" w:hAnsi="Times New Roman"/>
              </w:rPr>
              <w:t xml:space="preserve"> библиотекой</w:t>
            </w:r>
            <w:r w:rsidR="00F1176E">
              <w:rPr>
                <w:rFonts w:ascii="Times New Roman" w:hAnsi="Times New Roman"/>
              </w:rPr>
              <w:t xml:space="preserve"> </w:t>
            </w:r>
            <w:r w:rsidR="00CF29AD">
              <w:rPr>
                <w:rFonts w:ascii="Times New Roman" w:hAnsi="Times New Roman"/>
              </w:rPr>
              <w:t>и</w:t>
            </w:r>
            <w:r w:rsidR="00F1176E">
              <w:rPr>
                <w:rFonts w:ascii="Times New Roman" w:hAnsi="Times New Roman"/>
              </w:rPr>
              <w:t xml:space="preserve"> прошли в Декаду пожилого человека, подарили </w:t>
            </w:r>
            <w:r w:rsidR="00CF29AD">
              <w:rPr>
                <w:rFonts w:ascii="Times New Roman" w:hAnsi="Times New Roman"/>
              </w:rPr>
              <w:t>читателям старшего поколения з</w:t>
            </w:r>
            <w:r w:rsidR="00F1176E">
              <w:rPr>
                <w:rFonts w:ascii="Times New Roman" w:hAnsi="Times New Roman"/>
              </w:rPr>
              <w:t xml:space="preserve">аряд бодрости и хорошего </w:t>
            </w:r>
            <w:r w:rsidR="00CF29AD" w:rsidRPr="00B306E3">
              <w:rPr>
                <w:rFonts w:ascii="Times New Roman" w:hAnsi="Times New Roman"/>
              </w:rPr>
              <w:t>настроения</w:t>
            </w:r>
            <w:proofErr w:type="gramStart"/>
            <w:r w:rsidR="00CF29AD" w:rsidRPr="00B306E3">
              <w:rPr>
                <w:rFonts w:ascii="Times New Roman" w:hAnsi="Times New Roman"/>
              </w:rPr>
              <w:t>.</w:t>
            </w:r>
            <w:proofErr w:type="gramEnd"/>
            <w:r w:rsidR="00CF29AD">
              <w:rPr>
                <w:rFonts w:ascii="Times New Roman" w:hAnsi="Times New Roman"/>
              </w:rPr>
              <w:t xml:space="preserve">  </w:t>
            </w:r>
            <w:proofErr w:type="gramStart"/>
            <w:r w:rsidR="00CF29AD" w:rsidRPr="00B306E3">
              <w:rPr>
                <w:rFonts w:ascii="Times New Roman" w:hAnsi="Times New Roman"/>
              </w:rPr>
              <w:t>в</w:t>
            </w:r>
            <w:proofErr w:type="gramEnd"/>
            <w:r w:rsidR="00CF29AD" w:rsidRPr="00B306E3">
              <w:rPr>
                <w:rFonts w:ascii="Times New Roman" w:hAnsi="Times New Roman"/>
              </w:rPr>
              <w:t xml:space="preserve">озможность проявить свои творческие способности, </w:t>
            </w:r>
            <w:r w:rsidR="00F1176E">
              <w:rPr>
                <w:rFonts w:ascii="Times New Roman" w:hAnsi="Times New Roman"/>
              </w:rPr>
              <w:t xml:space="preserve">пообщаться, </w:t>
            </w:r>
            <w:r w:rsidR="00CF29AD">
              <w:rPr>
                <w:rFonts w:ascii="Times New Roman" w:hAnsi="Times New Roman"/>
              </w:rPr>
              <w:t xml:space="preserve">проявить свою эрудицию, поучаствовать </w:t>
            </w:r>
            <w:r w:rsidR="00CF29AD" w:rsidRPr="00B306E3">
              <w:rPr>
                <w:rFonts w:ascii="Times New Roman" w:hAnsi="Times New Roman"/>
              </w:rPr>
              <w:t>в увлекательных конкурсах, занимательных викторинах</w:t>
            </w:r>
            <w:r w:rsidR="00CF29AD">
              <w:rPr>
                <w:rFonts w:ascii="Times New Roman" w:hAnsi="Times New Roman"/>
              </w:rPr>
              <w:t>.</w:t>
            </w:r>
            <w:r w:rsidR="00CF29AD" w:rsidRPr="00B306E3">
              <w:rPr>
                <w:rFonts w:ascii="Times New Roman" w:hAnsi="Times New Roman"/>
              </w:rPr>
              <w:t xml:space="preserve">  </w:t>
            </w:r>
          </w:p>
          <w:p w:rsidR="00C337BF" w:rsidRPr="00C337BF" w:rsidRDefault="00CF29AD" w:rsidP="00CF29AD">
            <w:pPr>
              <w:pStyle w:val="af5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A19D1" w:rsidRPr="00C1608C" w:rsidTr="007769F7">
        <w:tc>
          <w:tcPr>
            <w:tcW w:w="559" w:type="dxa"/>
            <w:gridSpan w:val="2"/>
          </w:tcPr>
          <w:p w:rsidR="002D1B6C" w:rsidRPr="00C1608C" w:rsidRDefault="00647B25" w:rsidP="0064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1B6C" w:rsidRPr="00C16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  <w:gridSpan w:val="4"/>
          </w:tcPr>
          <w:p w:rsidR="002D1B6C" w:rsidRPr="00B306E3" w:rsidRDefault="00B306E3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6E3"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  <w:r w:rsidRPr="00B306E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B306E3">
              <w:rPr>
                <w:rFonts w:ascii="Times New Roman" w:hAnsi="Times New Roman"/>
                <w:sz w:val="24"/>
                <w:szCs w:val="24"/>
              </w:rPr>
              <w:t>Ваш помощник Интернет»</w:t>
            </w:r>
          </w:p>
        </w:tc>
        <w:tc>
          <w:tcPr>
            <w:tcW w:w="2229" w:type="dxa"/>
          </w:tcPr>
          <w:p w:rsidR="002D1B6C" w:rsidRDefault="0076218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05.10.2018</w:t>
            </w:r>
          </w:p>
          <w:p w:rsidR="0076218F" w:rsidRDefault="0076218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76218F" w:rsidRPr="00B306E3" w:rsidRDefault="0076218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Дом-интернат для инвалидов и престарелых</w:t>
            </w:r>
          </w:p>
        </w:tc>
        <w:tc>
          <w:tcPr>
            <w:tcW w:w="1424" w:type="dxa"/>
          </w:tcPr>
          <w:p w:rsidR="002D1B6C" w:rsidRPr="00C1608C" w:rsidRDefault="00EB6148" w:rsidP="00D62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86" w:type="dxa"/>
            <w:gridSpan w:val="2"/>
          </w:tcPr>
          <w:p w:rsidR="002D1B6C" w:rsidRDefault="00B306E3" w:rsidP="00CF2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6E3">
              <w:rPr>
                <w:rFonts w:ascii="Times New Roman" w:hAnsi="Times New Roman"/>
                <w:sz w:val="24"/>
                <w:szCs w:val="24"/>
              </w:rPr>
              <w:t xml:space="preserve">С возможностями </w:t>
            </w:r>
            <w:r w:rsidR="00CF29AD">
              <w:rPr>
                <w:rFonts w:ascii="Times New Roman" w:hAnsi="Times New Roman"/>
                <w:sz w:val="24"/>
                <w:szCs w:val="24"/>
              </w:rPr>
              <w:t>И</w:t>
            </w:r>
            <w:r w:rsidRPr="00B306E3">
              <w:rPr>
                <w:rFonts w:ascii="Times New Roman" w:hAnsi="Times New Roman"/>
                <w:sz w:val="24"/>
                <w:szCs w:val="24"/>
              </w:rPr>
              <w:t>нтернета, полезными и интересными сайтам</w:t>
            </w:r>
            <w:r w:rsidR="007769F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306E3">
              <w:rPr>
                <w:rFonts w:ascii="Times New Roman" w:hAnsi="Times New Roman"/>
                <w:sz w:val="24"/>
                <w:szCs w:val="24"/>
              </w:rPr>
              <w:t xml:space="preserve">ознакомила библиотека </w:t>
            </w:r>
            <w:r w:rsidR="00817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06E3">
              <w:rPr>
                <w:rFonts w:ascii="Times New Roman" w:hAnsi="Times New Roman"/>
                <w:sz w:val="24"/>
                <w:szCs w:val="24"/>
              </w:rPr>
              <w:t xml:space="preserve">читателей старшего поколения на информационном часе </w:t>
            </w:r>
            <w:r w:rsidRPr="00B306E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B306E3">
              <w:rPr>
                <w:rFonts w:ascii="Times New Roman" w:hAnsi="Times New Roman"/>
                <w:sz w:val="24"/>
                <w:szCs w:val="24"/>
              </w:rPr>
              <w:t>Ваш помощник Интернет».</w:t>
            </w:r>
          </w:p>
          <w:p w:rsidR="00334A35" w:rsidRPr="00B306E3" w:rsidRDefault="00334A35" w:rsidP="00817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D1" w:rsidRPr="00C1608C" w:rsidTr="007769F7">
        <w:tc>
          <w:tcPr>
            <w:tcW w:w="559" w:type="dxa"/>
            <w:gridSpan w:val="2"/>
          </w:tcPr>
          <w:p w:rsidR="002D1B6C" w:rsidRPr="00C1608C" w:rsidRDefault="00647B25" w:rsidP="0064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D1B6C" w:rsidRPr="00C16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  <w:gridSpan w:val="4"/>
          </w:tcPr>
          <w:p w:rsidR="002D1B6C" w:rsidRPr="00B306E3" w:rsidRDefault="00B306E3" w:rsidP="00E72DD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06E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Экскурсия в библиотеку для людей старшего поколения «Библиотека</w:t>
            </w:r>
            <w:r w:rsidR="00647B2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="00E72DD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- </w:t>
            </w:r>
            <w:r w:rsidRPr="00B306E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центр информации, досуга и общения»</w:t>
            </w:r>
          </w:p>
        </w:tc>
        <w:tc>
          <w:tcPr>
            <w:tcW w:w="2229" w:type="dxa"/>
          </w:tcPr>
          <w:p w:rsidR="002D1B6C" w:rsidRDefault="00F3089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02.10.2018</w:t>
            </w:r>
          </w:p>
          <w:p w:rsidR="00F3089A" w:rsidRDefault="00F3089A" w:rsidP="00F3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F3089A" w:rsidRPr="00B306E3" w:rsidRDefault="00F3089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D1B6C" w:rsidRPr="00C1608C" w:rsidRDefault="000939DE" w:rsidP="00D62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86" w:type="dxa"/>
            <w:gridSpan w:val="2"/>
          </w:tcPr>
          <w:p w:rsidR="002D1B6C" w:rsidRDefault="00F1176E" w:rsidP="00DF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дни Декады</w:t>
            </w:r>
            <w:r w:rsidR="00C337BF">
              <w:rPr>
                <w:rFonts w:ascii="Times New Roman" w:hAnsi="Times New Roman"/>
                <w:sz w:val="24"/>
                <w:szCs w:val="24"/>
              </w:rPr>
              <w:t xml:space="preserve"> пожилого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человека в библиотеке побывали </w:t>
            </w:r>
            <w:r w:rsidR="00B306E3" w:rsidRPr="00B306E3">
              <w:rPr>
                <w:rFonts w:ascii="Times New Roman" w:hAnsi="Times New Roman"/>
                <w:sz w:val="24"/>
                <w:szCs w:val="24"/>
              </w:rPr>
              <w:t>посетители социально-реабилитационного отделения граждан пожилого возраста и инвалидов</w:t>
            </w:r>
            <w:r w:rsidR="004B3B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306E3" w:rsidRPr="00B306E3">
              <w:rPr>
                <w:rFonts w:ascii="Times New Roman" w:hAnsi="Times New Roman"/>
                <w:sz w:val="24"/>
                <w:szCs w:val="24"/>
              </w:rPr>
              <w:t>Во время экскурсии они познакомились с особенным фондом, мероприятиями и услугами библиотеки для людей старшего поколения.</w:t>
            </w:r>
          </w:p>
          <w:p w:rsidR="00334A35" w:rsidRPr="00B306E3" w:rsidRDefault="00334A35" w:rsidP="00DF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6C" w:rsidRPr="00C1608C" w:rsidTr="007769F7">
        <w:tc>
          <w:tcPr>
            <w:tcW w:w="14591" w:type="dxa"/>
            <w:gridSpan w:val="10"/>
          </w:tcPr>
          <w:p w:rsidR="007769F7" w:rsidRDefault="00CF29AD" w:rsidP="00B306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B306E3" w:rsidRPr="00BF7B38" w:rsidRDefault="007769F7" w:rsidP="00B306E3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CF29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06E3" w:rsidRPr="00B306E3">
              <w:rPr>
                <w:rFonts w:ascii="Times New Roman" w:hAnsi="Times New Roman"/>
                <w:sz w:val="24"/>
                <w:szCs w:val="24"/>
              </w:rPr>
              <w:t xml:space="preserve">Граждане пожилого возраста  составляют более 50 % от общего числа  пользователей библиотеки. 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306E3" w:rsidRPr="00B306E3">
              <w:rPr>
                <w:rFonts w:ascii="Times New Roman" w:hAnsi="Times New Roman"/>
                <w:sz w:val="24"/>
                <w:szCs w:val="24"/>
              </w:rPr>
              <w:t>ля этой категории проведено 60  мероприятий, из них -34 выездны</w:t>
            </w:r>
            <w:r w:rsidR="00CF29AD">
              <w:rPr>
                <w:rFonts w:ascii="Times New Roman" w:hAnsi="Times New Roman"/>
                <w:sz w:val="24"/>
                <w:szCs w:val="24"/>
              </w:rPr>
              <w:t>х</w:t>
            </w:r>
            <w:r w:rsidR="00B306E3" w:rsidRPr="00B306E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="00B306E3" w:rsidRPr="00B306E3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DA4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6E3" w:rsidRPr="00B306E3">
              <w:rPr>
                <w:rFonts w:ascii="Times New Roman" w:hAnsi="Times New Roman"/>
                <w:sz w:val="24"/>
                <w:szCs w:val="24"/>
              </w:rPr>
              <w:t>про</w:t>
            </w:r>
            <w:r w:rsidR="00CF29AD">
              <w:rPr>
                <w:rFonts w:ascii="Times New Roman" w:hAnsi="Times New Roman"/>
                <w:sz w:val="24"/>
                <w:szCs w:val="24"/>
              </w:rPr>
              <w:t xml:space="preserve">ходили </w:t>
            </w:r>
            <w:r w:rsidR="00DA4D32">
              <w:rPr>
                <w:rFonts w:ascii="Times New Roman" w:hAnsi="Times New Roman"/>
                <w:sz w:val="24"/>
                <w:szCs w:val="24"/>
              </w:rPr>
              <w:t xml:space="preserve">на разных площадках, в том числе </w:t>
            </w:r>
            <w:r w:rsidR="00F1176E">
              <w:rPr>
                <w:rFonts w:ascii="Times New Roman" w:hAnsi="Times New Roman"/>
                <w:sz w:val="24"/>
                <w:szCs w:val="24"/>
              </w:rPr>
              <w:t>в библиотеке,</w:t>
            </w:r>
            <w:r w:rsidR="00B306E3" w:rsidRPr="00B306E3">
              <w:rPr>
                <w:rFonts w:ascii="Times New Roman" w:hAnsi="Times New Roman"/>
                <w:sz w:val="24"/>
                <w:szCs w:val="24"/>
              </w:rPr>
              <w:t xml:space="preserve"> Доме</w:t>
            </w:r>
            <w:r w:rsidR="00F1176E">
              <w:rPr>
                <w:rFonts w:ascii="Times New Roman" w:hAnsi="Times New Roman"/>
                <w:sz w:val="24"/>
                <w:szCs w:val="24"/>
              </w:rPr>
              <w:t xml:space="preserve"> - интернате </w:t>
            </w:r>
            <w:r w:rsidR="00B306E3" w:rsidRPr="00B306E3">
              <w:rPr>
                <w:rFonts w:ascii="Times New Roman" w:hAnsi="Times New Roman"/>
                <w:sz w:val="24"/>
                <w:szCs w:val="24"/>
              </w:rPr>
              <w:t>для престарелых и инвалидов, социально –</w:t>
            </w:r>
            <w:r w:rsidR="00BF7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6E3" w:rsidRPr="00B306E3">
              <w:rPr>
                <w:rFonts w:ascii="Times New Roman" w:hAnsi="Times New Roman"/>
                <w:sz w:val="24"/>
                <w:szCs w:val="24"/>
              </w:rPr>
              <w:t>реабилитационном отделении граждан пожилого возраста и инвалидов, первичных организациях Всероссийского общества слепых (Мурманск, Кандалакша, Апатиты, Мончегорск)</w:t>
            </w:r>
            <w:r w:rsidR="00840281">
              <w:rPr>
                <w:rFonts w:ascii="Times New Roman" w:hAnsi="Times New Roman"/>
                <w:sz w:val="24"/>
                <w:szCs w:val="24"/>
              </w:rPr>
              <w:t>,</w:t>
            </w:r>
            <w:r w:rsidR="00F1176E">
              <w:rPr>
                <w:rFonts w:ascii="Times New Roman" w:hAnsi="Times New Roman"/>
                <w:sz w:val="24"/>
                <w:szCs w:val="24"/>
              </w:rPr>
              <w:t xml:space="preserve"> муниципальных библиотеках (</w:t>
            </w:r>
            <w:r w:rsidR="00B306E3" w:rsidRPr="00B306E3">
              <w:rPr>
                <w:rFonts w:ascii="Times New Roman" w:hAnsi="Times New Roman"/>
                <w:sz w:val="24"/>
                <w:szCs w:val="24"/>
              </w:rPr>
              <w:t>Молочный, Ревда, Никель).</w:t>
            </w:r>
            <w:proofErr w:type="gramEnd"/>
            <w:r w:rsidR="00B306E3" w:rsidRPr="00B306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72EDE" w:rsidRPr="00172EDE">
              <w:rPr>
                <w:rFonts w:ascii="Times New Roman" w:hAnsi="Times New Roman"/>
                <w:sz w:val="24"/>
                <w:szCs w:val="24"/>
              </w:rPr>
              <w:t>Пожилые люди</w:t>
            </w:r>
            <w:r w:rsidR="00760571">
              <w:rPr>
                <w:rFonts w:ascii="Times New Roman" w:hAnsi="Times New Roman"/>
                <w:sz w:val="24"/>
                <w:szCs w:val="24"/>
              </w:rPr>
              <w:t xml:space="preserve"> были </w:t>
            </w:r>
            <w:r w:rsidR="00172EDE" w:rsidRPr="00172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571">
              <w:rPr>
                <w:rFonts w:ascii="Times New Roman" w:hAnsi="Times New Roman"/>
                <w:sz w:val="24"/>
                <w:szCs w:val="24"/>
              </w:rPr>
              <w:t xml:space="preserve">не только слушателями, 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57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72EDE" w:rsidRPr="00172EDE">
              <w:rPr>
                <w:rFonts w:ascii="Times New Roman" w:hAnsi="Times New Roman"/>
                <w:sz w:val="24"/>
                <w:szCs w:val="24"/>
              </w:rPr>
              <w:t xml:space="preserve">активными участниками </w:t>
            </w:r>
            <w:r w:rsidR="00760571">
              <w:rPr>
                <w:rFonts w:ascii="Times New Roman" w:hAnsi="Times New Roman"/>
                <w:sz w:val="24"/>
                <w:szCs w:val="24"/>
              </w:rPr>
              <w:t xml:space="preserve"> всех </w:t>
            </w:r>
            <w:r w:rsidR="00B306E3" w:rsidRPr="00172EDE">
              <w:rPr>
                <w:rFonts w:ascii="Times New Roman" w:hAnsi="Times New Roman"/>
                <w:sz w:val="24"/>
                <w:szCs w:val="24"/>
              </w:rPr>
              <w:t>тематических вечеров эк</w:t>
            </w:r>
            <w:r w:rsidR="00172EDE" w:rsidRPr="00172EDE">
              <w:rPr>
                <w:rFonts w:ascii="Times New Roman" w:hAnsi="Times New Roman"/>
                <w:sz w:val="24"/>
                <w:szCs w:val="24"/>
              </w:rPr>
              <w:t xml:space="preserve">скурсий, </w:t>
            </w:r>
            <w:r w:rsidR="00961C23" w:rsidRPr="00172EDE">
              <w:rPr>
                <w:rFonts w:ascii="Times New Roman" w:hAnsi="Times New Roman"/>
                <w:sz w:val="24"/>
                <w:szCs w:val="24"/>
              </w:rPr>
              <w:t xml:space="preserve">праздничных программ, информационных </w:t>
            </w:r>
            <w:r w:rsidR="00172EDE" w:rsidRPr="00172EDE">
              <w:rPr>
                <w:rFonts w:ascii="Times New Roman" w:hAnsi="Times New Roman"/>
                <w:sz w:val="24"/>
                <w:szCs w:val="24"/>
              </w:rPr>
              <w:t>и краеведческих часах</w:t>
            </w:r>
            <w:r w:rsidR="00961C2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3B38F1" w:rsidRDefault="003B38F1" w:rsidP="003B3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9F7" w:rsidRDefault="007769F7" w:rsidP="003B3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9F7" w:rsidRDefault="007769F7" w:rsidP="003B3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9F7" w:rsidRDefault="007769F7" w:rsidP="003B3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9F7" w:rsidRDefault="007769F7" w:rsidP="003B3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B6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6E3">
              <w:rPr>
                <w:rFonts w:ascii="Times New Roman" w:hAnsi="Times New Roman"/>
                <w:b/>
                <w:sz w:val="24"/>
                <w:szCs w:val="24"/>
              </w:rPr>
              <w:t>Мероприятия для людей с ограниченными возможностями здоровья</w:t>
            </w:r>
          </w:p>
          <w:p w:rsidR="00D773A8" w:rsidRPr="00B306E3" w:rsidRDefault="00D773A8" w:rsidP="002D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D1" w:rsidRPr="00C1608C" w:rsidTr="007769F7">
        <w:tc>
          <w:tcPr>
            <w:tcW w:w="559" w:type="dxa"/>
            <w:gridSpan w:val="2"/>
          </w:tcPr>
          <w:p w:rsidR="002D1B6C" w:rsidRPr="00C1608C" w:rsidRDefault="000A3B79" w:rsidP="000A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1B6C" w:rsidRPr="00C16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  <w:gridSpan w:val="3"/>
          </w:tcPr>
          <w:p w:rsidR="009113F0" w:rsidRDefault="00933491" w:rsidP="0093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Киновечера из цикла </w:t>
            </w:r>
          </w:p>
          <w:p w:rsidR="002D1B6C" w:rsidRDefault="00933491" w:rsidP="0093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Слушаем кино»  </w:t>
            </w:r>
          </w:p>
          <w:p w:rsidR="006365C4" w:rsidRDefault="006365C4" w:rsidP="0093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5C4" w:rsidRDefault="006365C4" w:rsidP="0093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5C4" w:rsidRPr="00B306E3" w:rsidRDefault="006365C4" w:rsidP="0093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</w:tcPr>
          <w:p w:rsidR="00933491" w:rsidRDefault="00933491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933491" w:rsidRDefault="00933491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A17EF7" w:rsidRDefault="00A17E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9113F0" w:rsidRDefault="009113F0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</w:t>
            </w:r>
          </w:p>
          <w:p w:rsidR="009113F0" w:rsidRDefault="009113F0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:rsidR="00AF6BAF" w:rsidRDefault="00933491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5A19D1" w:rsidRPr="00B306E3" w:rsidRDefault="009113F0" w:rsidP="0000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24" w:type="dxa"/>
          </w:tcPr>
          <w:p w:rsidR="002D1B6C" w:rsidRPr="0022750C" w:rsidRDefault="00BF7B38" w:rsidP="00D620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7B3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686" w:type="dxa"/>
            <w:gridSpan w:val="2"/>
          </w:tcPr>
          <w:p w:rsidR="002D1B6C" w:rsidRPr="005A19D1" w:rsidRDefault="005A19D1" w:rsidP="00776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9D1">
              <w:rPr>
                <w:rFonts w:ascii="Times New Roman" w:hAnsi="Times New Roman"/>
                <w:sz w:val="24"/>
                <w:szCs w:val="24"/>
              </w:rPr>
              <w:t xml:space="preserve">Состоялось 6 киновечеров из цикла «Слушаем кино».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9D1">
              <w:rPr>
                <w:rFonts w:ascii="Times New Roman" w:hAnsi="Times New Roman"/>
                <w:sz w:val="24"/>
                <w:szCs w:val="24"/>
              </w:rPr>
              <w:t xml:space="preserve">Каждый вечер сопровождался  просмотром </w:t>
            </w:r>
            <w:r w:rsidR="004B3BCC">
              <w:rPr>
                <w:rFonts w:ascii="Times New Roman" w:hAnsi="Times New Roman"/>
                <w:sz w:val="24"/>
                <w:szCs w:val="24"/>
              </w:rPr>
              <w:t xml:space="preserve">художественного </w:t>
            </w:r>
            <w:r w:rsidRPr="005A19D1">
              <w:rPr>
                <w:rFonts w:ascii="Times New Roman" w:hAnsi="Times New Roman"/>
                <w:sz w:val="24"/>
                <w:szCs w:val="24"/>
              </w:rPr>
              <w:t>фильм</w:t>
            </w:r>
            <w:r w:rsidR="004B3BC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A19D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5A19D1">
              <w:rPr>
                <w:rFonts w:ascii="Times New Roman" w:hAnsi="Times New Roman"/>
                <w:sz w:val="24"/>
                <w:szCs w:val="24"/>
              </w:rPr>
              <w:t>тифлокомментариями</w:t>
            </w:r>
            <w:proofErr w:type="spellEnd"/>
            <w:r w:rsidRPr="005A19D1">
              <w:rPr>
                <w:rFonts w:ascii="Times New Roman" w:hAnsi="Times New Roman"/>
                <w:sz w:val="24"/>
                <w:szCs w:val="24"/>
              </w:rPr>
              <w:t>, обменом впечатлений  о просмотренном фильме или его героях</w:t>
            </w:r>
            <w:r w:rsidR="00647B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19D1" w:rsidRPr="00C1608C" w:rsidTr="007769F7">
        <w:trPr>
          <w:trHeight w:val="4576"/>
        </w:trPr>
        <w:tc>
          <w:tcPr>
            <w:tcW w:w="559" w:type="dxa"/>
            <w:gridSpan w:val="2"/>
          </w:tcPr>
          <w:p w:rsidR="002D1B6C" w:rsidRPr="00C1608C" w:rsidRDefault="000A3B79" w:rsidP="000A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1B6C" w:rsidRPr="00C16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  <w:gridSpan w:val="3"/>
          </w:tcPr>
          <w:p w:rsidR="00E72DD1" w:rsidRDefault="008732BD" w:rsidP="0091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</w:t>
            </w:r>
            <w:r w:rsidR="009113F0"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  <w:p w:rsidR="002D1B6C" w:rsidRPr="00B306E3" w:rsidRDefault="008732BD" w:rsidP="0091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Специальная библиотека – центр информации, досуга и общения» </w:t>
            </w:r>
          </w:p>
        </w:tc>
        <w:tc>
          <w:tcPr>
            <w:tcW w:w="2600" w:type="dxa"/>
            <w:gridSpan w:val="2"/>
          </w:tcPr>
          <w:p w:rsidR="007A1BE0" w:rsidRDefault="007A1BE0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02.10.2018</w:t>
            </w:r>
          </w:p>
          <w:p w:rsidR="002D1B6C" w:rsidRDefault="006365C4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13.11.2018</w:t>
            </w:r>
          </w:p>
          <w:p w:rsidR="009113F0" w:rsidRPr="00B306E3" w:rsidRDefault="009113F0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24" w:type="dxa"/>
          </w:tcPr>
          <w:p w:rsidR="002D1B6C" w:rsidRPr="00C1608C" w:rsidRDefault="008F1FB1" w:rsidP="00D62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86" w:type="dxa"/>
            <w:gridSpan w:val="2"/>
          </w:tcPr>
          <w:p w:rsidR="00641733" w:rsidRPr="00C1608C" w:rsidRDefault="006365C4" w:rsidP="007605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мероприятий, посвященных </w:t>
            </w:r>
            <w:r w:rsidR="007A1BE0">
              <w:rPr>
                <w:rFonts w:ascii="Times New Roman" w:hAnsi="Times New Roman"/>
                <w:sz w:val="24"/>
                <w:szCs w:val="24"/>
              </w:rPr>
              <w:t>Декаде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  <w:r w:rsidR="00BF7B38">
              <w:rPr>
                <w:rFonts w:ascii="Times New Roman" w:hAnsi="Times New Roman"/>
                <w:sz w:val="24"/>
                <w:szCs w:val="24"/>
              </w:rPr>
              <w:t>,</w:t>
            </w:r>
            <w:r w:rsidR="008F1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B25">
              <w:rPr>
                <w:rFonts w:ascii="Times New Roman" w:hAnsi="Times New Roman"/>
                <w:sz w:val="24"/>
                <w:szCs w:val="24"/>
              </w:rPr>
              <w:t xml:space="preserve">библиотеку посетили </w:t>
            </w:r>
            <w:r w:rsidR="008732BD" w:rsidRPr="008732BD">
              <w:rPr>
                <w:rFonts w:ascii="Times New Roman" w:hAnsi="Times New Roman"/>
                <w:sz w:val="24"/>
                <w:szCs w:val="24"/>
              </w:rPr>
              <w:t>жители Дома – интерната для престарелых и инвалидов</w:t>
            </w:r>
            <w:r w:rsidR="008732BD" w:rsidRPr="006365C4">
              <w:rPr>
                <w:rFonts w:ascii="Times New Roman" w:hAnsi="Times New Roman"/>
                <w:sz w:val="24"/>
                <w:szCs w:val="24"/>
              </w:rPr>
              <w:t>,</w:t>
            </w:r>
            <w:r w:rsidR="00BF7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2BD" w:rsidRPr="006365C4">
              <w:rPr>
                <w:rFonts w:ascii="Times New Roman" w:hAnsi="Times New Roman"/>
                <w:sz w:val="24"/>
                <w:szCs w:val="24"/>
              </w:rPr>
              <w:t xml:space="preserve">инвалиды с одновременным нарушением слуха и зрения. </w:t>
            </w:r>
            <w:r w:rsidR="008732BD" w:rsidRPr="008732BD">
              <w:rPr>
                <w:rFonts w:ascii="Times New Roman" w:hAnsi="Times New Roman"/>
                <w:sz w:val="24"/>
                <w:szCs w:val="24"/>
              </w:rPr>
              <w:t>Для них был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32BD" w:rsidRPr="008732BD">
              <w:rPr>
                <w:rFonts w:ascii="Times New Roman" w:hAnsi="Times New Roman"/>
                <w:sz w:val="24"/>
                <w:szCs w:val="24"/>
              </w:rPr>
              <w:t xml:space="preserve"> организован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8732BD" w:rsidRPr="008732BD">
              <w:rPr>
                <w:rFonts w:ascii="Times New Roman" w:hAnsi="Times New Roman"/>
                <w:sz w:val="24"/>
                <w:szCs w:val="24"/>
              </w:rPr>
              <w:t xml:space="preserve"> экскурси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732BD" w:rsidRPr="008732BD">
              <w:rPr>
                <w:rFonts w:ascii="Times New Roman" w:hAnsi="Times New Roman"/>
                <w:sz w:val="24"/>
                <w:szCs w:val="24"/>
              </w:rPr>
              <w:t xml:space="preserve">по библиотеке. Наибольший интерес экскурсанты проявили к звуковым и тактильным книгам, творческим работам незрячих и слабовидящих читателей, тактильной карте «Мурманская область в рельефе». Гости остались довольным визитом в библиотеку, получили много впечатлений и информации, а после просмотра фрагмента из художественного фильма с </w:t>
            </w:r>
            <w:proofErr w:type="spellStart"/>
            <w:r w:rsidR="008732BD" w:rsidRPr="008732BD">
              <w:rPr>
                <w:rFonts w:ascii="Times New Roman" w:hAnsi="Times New Roman"/>
                <w:sz w:val="24"/>
                <w:szCs w:val="24"/>
              </w:rPr>
              <w:t>тифлокомментариями</w:t>
            </w:r>
            <w:proofErr w:type="spellEnd"/>
            <w:r w:rsidR="008732BD" w:rsidRPr="008732BD">
              <w:rPr>
                <w:rFonts w:ascii="Times New Roman" w:hAnsi="Times New Roman"/>
                <w:sz w:val="24"/>
                <w:szCs w:val="24"/>
              </w:rPr>
              <w:t>, выразили желание стать участниками киновечеров в стенах библиотеки.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2BD" w:rsidRPr="008732BD">
              <w:rPr>
                <w:rFonts w:ascii="Times New Roman" w:hAnsi="Times New Roman"/>
                <w:sz w:val="24"/>
                <w:szCs w:val="24"/>
              </w:rPr>
              <w:t>Состоявш</w:t>
            </w:r>
            <w:r w:rsidR="00760571">
              <w:rPr>
                <w:rFonts w:ascii="Times New Roman" w:hAnsi="Times New Roman"/>
                <w:sz w:val="24"/>
                <w:szCs w:val="24"/>
              </w:rPr>
              <w:t>и</w:t>
            </w:r>
            <w:r w:rsidR="008732BD" w:rsidRPr="008732BD">
              <w:rPr>
                <w:rFonts w:ascii="Times New Roman" w:hAnsi="Times New Roman"/>
                <w:sz w:val="24"/>
                <w:szCs w:val="24"/>
              </w:rPr>
              <w:t xml:space="preserve">еся </w:t>
            </w:r>
            <w:r w:rsidRPr="006365C4">
              <w:rPr>
                <w:rFonts w:ascii="Times New Roman" w:hAnsi="Times New Roman"/>
                <w:sz w:val="24"/>
                <w:szCs w:val="24"/>
              </w:rPr>
              <w:t>встречи показали</w:t>
            </w:r>
            <w:r w:rsidR="008732BD" w:rsidRPr="008732BD">
              <w:rPr>
                <w:rFonts w:ascii="Times New Roman" w:hAnsi="Times New Roman"/>
                <w:sz w:val="24"/>
                <w:szCs w:val="24"/>
              </w:rPr>
              <w:t>, что специальная библиотека создает условия, чтобы стать комфортной и доступной для всех категорий людей с огран</w:t>
            </w:r>
            <w:r w:rsidR="00692ACD">
              <w:rPr>
                <w:rFonts w:ascii="Times New Roman" w:hAnsi="Times New Roman"/>
                <w:sz w:val="24"/>
                <w:szCs w:val="24"/>
              </w:rPr>
              <w:t>иченными возможностями здоровья.</w:t>
            </w:r>
          </w:p>
        </w:tc>
      </w:tr>
      <w:tr w:rsidR="005A19D1" w:rsidRPr="00C1608C" w:rsidTr="007769F7">
        <w:tc>
          <w:tcPr>
            <w:tcW w:w="559" w:type="dxa"/>
            <w:gridSpan w:val="2"/>
          </w:tcPr>
          <w:p w:rsidR="002D1B6C" w:rsidRPr="00C1608C" w:rsidRDefault="000A3B79" w:rsidP="000A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D1B6C" w:rsidRPr="00C16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  <w:gridSpan w:val="3"/>
          </w:tcPr>
          <w:p w:rsidR="002D1B6C" w:rsidRPr="00B306E3" w:rsidRDefault="004B3BCC" w:rsidP="004B3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 галерея  «Отражение души»  </w:t>
            </w:r>
          </w:p>
        </w:tc>
        <w:tc>
          <w:tcPr>
            <w:tcW w:w="2600" w:type="dxa"/>
            <w:gridSpan w:val="2"/>
          </w:tcPr>
          <w:p w:rsidR="002D1B6C" w:rsidRPr="00B306E3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gridSpan w:val="2"/>
          </w:tcPr>
          <w:p w:rsidR="00792966" w:rsidRDefault="00D62084" w:rsidP="00792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B3BCC">
              <w:rPr>
                <w:rFonts w:ascii="Times New Roman" w:hAnsi="Times New Roman"/>
                <w:sz w:val="24"/>
                <w:szCs w:val="24"/>
              </w:rPr>
              <w:t xml:space="preserve">В творческой галерее «Отражение души» </w:t>
            </w:r>
            <w:r w:rsidR="00227CC1">
              <w:rPr>
                <w:rFonts w:ascii="Times New Roman" w:hAnsi="Times New Roman"/>
                <w:sz w:val="24"/>
                <w:szCs w:val="24"/>
              </w:rPr>
              <w:t xml:space="preserve">демонстрировались </w:t>
            </w:r>
            <w:r w:rsidR="004B3BCC">
              <w:rPr>
                <w:rFonts w:ascii="Times New Roman" w:hAnsi="Times New Roman"/>
                <w:sz w:val="24"/>
                <w:szCs w:val="24"/>
              </w:rPr>
              <w:t xml:space="preserve">  персональные выставки читателей библиотеки – Александры </w:t>
            </w:r>
            <w:proofErr w:type="spellStart"/>
            <w:r w:rsidR="004B3BCC">
              <w:rPr>
                <w:rFonts w:ascii="Times New Roman" w:hAnsi="Times New Roman"/>
                <w:sz w:val="24"/>
                <w:szCs w:val="24"/>
              </w:rPr>
              <w:t>Задернюк</w:t>
            </w:r>
            <w:proofErr w:type="spellEnd"/>
            <w:r w:rsidR="00E95AF3">
              <w:rPr>
                <w:rFonts w:ascii="Times New Roman" w:hAnsi="Times New Roman"/>
                <w:sz w:val="24"/>
                <w:szCs w:val="24"/>
              </w:rPr>
              <w:t xml:space="preserve"> (фотовыставка)</w:t>
            </w:r>
            <w:r w:rsidR="004B3BCC">
              <w:rPr>
                <w:rFonts w:ascii="Times New Roman" w:hAnsi="Times New Roman"/>
                <w:sz w:val="24"/>
                <w:szCs w:val="24"/>
              </w:rPr>
              <w:t>, Людмилы Виноградовой</w:t>
            </w:r>
            <w:r w:rsidR="00E95AF3">
              <w:rPr>
                <w:rFonts w:ascii="Times New Roman" w:hAnsi="Times New Roman"/>
                <w:sz w:val="24"/>
                <w:szCs w:val="24"/>
              </w:rPr>
              <w:t xml:space="preserve"> (графика)</w:t>
            </w:r>
            <w:r w:rsidR="004B3BCC">
              <w:rPr>
                <w:rFonts w:ascii="Times New Roman" w:hAnsi="Times New Roman"/>
                <w:sz w:val="24"/>
                <w:szCs w:val="24"/>
              </w:rPr>
              <w:t xml:space="preserve">, Натальи </w:t>
            </w:r>
            <w:proofErr w:type="spellStart"/>
            <w:r w:rsidR="004B3BCC">
              <w:rPr>
                <w:rFonts w:ascii="Times New Roman" w:hAnsi="Times New Roman"/>
                <w:sz w:val="24"/>
                <w:szCs w:val="24"/>
              </w:rPr>
              <w:t>Мациной</w:t>
            </w:r>
            <w:proofErr w:type="spellEnd"/>
            <w:r w:rsidR="00E95AF3">
              <w:rPr>
                <w:rFonts w:ascii="Times New Roman" w:hAnsi="Times New Roman"/>
                <w:sz w:val="24"/>
                <w:szCs w:val="24"/>
              </w:rPr>
              <w:t xml:space="preserve"> (вышивка)</w:t>
            </w:r>
            <w:r w:rsidR="004B3B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7CC1">
              <w:rPr>
                <w:rFonts w:ascii="Times New Roman" w:hAnsi="Times New Roman"/>
                <w:sz w:val="24"/>
                <w:szCs w:val="24"/>
              </w:rPr>
              <w:t xml:space="preserve">Галины Ермаковой </w:t>
            </w:r>
            <w:r w:rsidR="00E95AF3" w:rsidRPr="00227CC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E95AF3" w:rsidRPr="00227CC1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="00E95AF3" w:rsidRPr="00227CC1">
              <w:rPr>
                <w:rFonts w:ascii="Times New Roman" w:hAnsi="Times New Roman"/>
                <w:sz w:val="24"/>
                <w:szCs w:val="24"/>
              </w:rPr>
              <w:t>)</w:t>
            </w:r>
            <w:r w:rsidR="007929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1B6C" w:rsidRPr="00C1608C" w:rsidRDefault="00E560B7" w:rsidP="00792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цикле творческих</w:t>
            </w:r>
            <w:r w:rsidR="00D57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 «Мы видим мир»</w:t>
            </w:r>
            <w:r w:rsidR="00692ACD">
              <w:rPr>
                <w:rFonts w:ascii="Times New Roman" w:hAnsi="Times New Roman"/>
                <w:sz w:val="24"/>
                <w:szCs w:val="24"/>
              </w:rPr>
              <w:t xml:space="preserve"> были оформлены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выставки </w:t>
            </w:r>
            <w:r w:rsidR="00D57BE6">
              <w:rPr>
                <w:rFonts w:ascii="Times New Roman" w:hAnsi="Times New Roman"/>
                <w:sz w:val="24"/>
                <w:szCs w:val="24"/>
              </w:rPr>
              <w:t xml:space="preserve"> незрячих детей, обучающихся в Мурманской областной  специальной (коррекционной) школе-интернате № 3</w:t>
            </w:r>
            <w:r>
              <w:rPr>
                <w:rFonts w:ascii="Times New Roman" w:hAnsi="Times New Roman"/>
                <w:sz w:val="24"/>
                <w:szCs w:val="24"/>
              </w:rPr>
              <w:t>: «Зимняя сказка», «Чудеса своими руками», «Времена года».</w:t>
            </w:r>
          </w:p>
        </w:tc>
      </w:tr>
      <w:tr w:rsidR="005A19D1" w:rsidRPr="00C1608C" w:rsidTr="007769F7">
        <w:trPr>
          <w:trHeight w:val="1550"/>
        </w:trPr>
        <w:tc>
          <w:tcPr>
            <w:tcW w:w="559" w:type="dxa"/>
            <w:gridSpan w:val="2"/>
          </w:tcPr>
          <w:p w:rsidR="002D1B6C" w:rsidRPr="00C1608C" w:rsidRDefault="000A3B79" w:rsidP="000A3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1B6C" w:rsidRPr="00C16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  <w:gridSpan w:val="3"/>
          </w:tcPr>
          <w:p w:rsidR="002D1B6C" w:rsidRPr="00B306E3" w:rsidRDefault="0022750C" w:rsidP="00227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 w:rsidR="0004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развлекательная программа </w:t>
            </w:r>
            <w:r w:rsidRPr="0022750C">
              <w:rPr>
                <w:rFonts w:ascii="Times New Roman" w:hAnsi="Times New Roman"/>
                <w:sz w:val="24"/>
                <w:szCs w:val="24"/>
              </w:rPr>
              <w:t>«Предпраздничный переполох или с Новым годом!»</w:t>
            </w:r>
          </w:p>
        </w:tc>
        <w:tc>
          <w:tcPr>
            <w:tcW w:w="2600" w:type="dxa"/>
            <w:gridSpan w:val="2"/>
          </w:tcPr>
          <w:p w:rsidR="002D1B6C" w:rsidRDefault="0022750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26.12.2018</w:t>
            </w:r>
          </w:p>
          <w:p w:rsidR="0022750C" w:rsidRPr="00B306E3" w:rsidRDefault="0022750C" w:rsidP="007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Дом-интернат для инвалидов и престарелых</w:t>
            </w:r>
          </w:p>
        </w:tc>
        <w:tc>
          <w:tcPr>
            <w:tcW w:w="1424" w:type="dxa"/>
          </w:tcPr>
          <w:p w:rsidR="002D1B6C" w:rsidRPr="00C1608C" w:rsidRDefault="0022750C" w:rsidP="00D62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86" w:type="dxa"/>
            <w:gridSpan w:val="2"/>
          </w:tcPr>
          <w:p w:rsidR="002D1B6C" w:rsidRDefault="00D62084" w:rsidP="00D62084">
            <w:pPr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2750C" w:rsidRPr="0022750C">
              <w:rPr>
                <w:rFonts w:ascii="Times New Roman" w:hAnsi="Times New Roman"/>
                <w:sz w:val="24"/>
                <w:szCs w:val="24"/>
              </w:rPr>
              <w:t xml:space="preserve">В преддверии новогодних праздников </w:t>
            </w:r>
            <w:r w:rsidR="0022750C">
              <w:rPr>
                <w:rFonts w:ascii="Times New Roman" w:hAnsi="Times New Roman"/>
                <w:sz w:val="24"/>
                <w:szCs w:val="24"/>
              </w:rPr>
              <w:t xml:space="preserve"> для жителей </w:t>
            </w:r>
            <w:r w:rsidR="0022750C" w:rsidRPr="0022750C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 w:rsidR="0022750C">
              <w:rPr>
                <w:rFonts w:ascii="Times New Roman" w:hAnsi="Times New Roman"/>
                <w:sz w:val="24"/>
                <w:szCs w:val="24"/>
              </w:rPr>
              <w:t>а</w:t>
            </w:r>
            <w:r w:rsidR="0022750C" w:rsidRPr="0022750C">
              <w:rPr>
                <w:rFonts w:ascii="Times New Roman" w:hAnsi="Times New Roman"/>
                <w:sz w:val="24"/>
                <w:szCs w:val="24"/>
              </w:rPr>
              <w:t xml:space="preserve"> – интернат</w:t>
            </w:r>
            <w:r w:rsidR="0022750C">
              <w:rPr>
                <w:rFonts w:ascii="Times New Roman" w:hAnsi="Times New Roman"/>
                <w:sz w:val="24"/>
                <w:szCs w:val="24"/>
              </w:rPr>
              <w:t>а</w:t>
            </w:r>
            <w:r w:rsidR="0022750C" w:rsidRPr="0022750C">
              <w:rPr>
                <w:rFonts w:ascii="Times New Roman" w:hAnsi="Times New Roman"/>
                <w:sz w:val="24"/>
                <w:szCs w:val="24"/>
              </w:rPr>
              <w:t xml:space="preserve"> для престарелых и инвалидов </w:t>
            </w:r>
            <w:r w:rsidR="0022750C">
              <w:rPr>
                <w:rFonts w:ascii="Times New Roman" w:hAnsi="Times New Roman"/>
                <w:sz w:val="24"/>
                <w:szCs w:val="24"/>
              </w:rPr>
              <w:t xml:space="preserve">проведена </w:t>
            </w:r>
            <w:r w:rsidR="0022750C" w:rsidRPr="0022750C">
              <w:rPr>
                <w:rFonts w:ascii="Times New Roman" w:hAnsi="Times New Roman"/>
                <w:sz w:val="24"/>
                <w:szCs w:val="24"/>
              </w:rPr>
              <w:t>познавательно-развлекательн</w:t>
            </w:r>
            <w:r w:rsidR="0022750C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="0022750C" w:rsidRPr="0022750C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22750C">
              <w:rPr>
                <w:rFonts w:ascii="Times New Roman" w:hAnsi="Times New Roman"/>
                <w:sz w:val="24"/>
                <w:szCs w:val="24"/>
              </w:rPr>
              <w:t>а</w:t>
            </w:r>
            <w:r w:rsidR="00BF7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50C" w:rsidRPr="0022750C">
              <w:rPr>
                <w:rFonts w:ascii="Times New Roman" w:hAnsi="Times New Roman"/>
                <w:sz w:val="24"/>
                <w:szCs w:val="24"/>
              </w:rPr>
              <w:t xml:space="preserve"> «Предпраздничный переполох или с Новым годом!». Пожилые люди познакомились с историей празднования Нового года в России, новогодними традициями и обычаями разных стран мира</w:t>
            </w:r>
            <w:r w:rsidR="007D2A4D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 w:rsidR="0022750C" w:rsidRPr="0022750C">
              <w:rPr>
                <w:rFonts w:ascii="Times New Roman" w:hAnsi="Times New Roman"/>
                <w:sz w:val="24"/>
                <w:szCs w:val="24"/>
              </w:rPr>
              <w:t xml:space="preserve"> удовольствием исполн</w:t>
            </w:r>
            <w:r w:rsidR="007D2A4D">
              <w:rPr>
                <w:rFonts w:ascii="Times New Roman" w:hAnsi="Times New Roman"/>
                <w:sz w:val="24"/>
                <w:szCs w:val="24"/>
              </w:rPr>
              <w:t xml:space="preserve">яли </w:t>
            </w:r>
            <w:r w:rsidR="0022750C" w:rsidRPr="0022750C">
              <w:rPr>
                <w:rFonts w:ascii="Times New Roman" w:hAnsi="Times New Roman"/>
                <w:sz w:val="24"/>
                <w:szCs w:val="24"/>
              </w:rPr>
              <w:t xml:space="preserve"> песни о зиме, которые были популярны в годы их юности, а участие в веселых конкурсах и розыгрышах настроило всех на радостную встречу любимого праздника.</w:t>
            </w:r>
          </w:p>
          <w:p w:rsidR="00177D2A" w:rsidRDefault="00177D2A" w:rsidP="00D62084">
            <w:pPr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0026" w:rsidRPr="0022750C" w:rsidRDefault="00530026" w:rsidP="00530026">
            <w:pPr>
              <w:spacing w:after="0" w:line="240" w:lineRule="auto"/>
              <w:ind w:left="-602" w:firstLine="9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6C" w:rsidRPr="00C1608C" w:rsidTr="007769F7">
        <w:tc>
          <w:tcPr>
            <w:tcW w:w="14591" w:type="dxa"/>
            <w:gridSpan w:val="10"/>
          </w:tcPr>
          <w:p w:rsidR="00177D2A" w:rsidRPr="00641733" w:rsidRDefault="00BF7B38" w:rsidP="00F53E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53ED7" w:rsidRPr="00B306E3">
              <w:rPr>
                <w:rFonts w:ascii="Times New Roman" w:hAnsi="Times New Roman"/>
                <w:sz w:val="24"/>
                <w:szCs w:val="24"/>
              </w:rPr>
              <w:t xml:space="preserve">В 2018 году </w:t>
            </w:r>
            <w:r w:rsidR="00F02D29" w:rsidRPr="00B306E3">
              <w:rPr>
                <w:rFonts w:ascii="Times New Roman" w:hAnsi="Times New Roman"/>
                <w:sz w:val="24"/>
                <w:szCs w:val="24"/>
              </w:rPr>
              <w:t>проведено 1</w:t>
            </w:r>
            <w:r w:rsidR="00712C79">
              <w:rPr>
                <w:rFonts w:ascii="Times New Roman" w:hAnsi="Times New Roman"/>
                <w:sz w:val="24"/>
                <w:szCs w:val="24"/>
              </w:rPr>
              <w:t>1</w:t>
            </w:r>
            <w:r w:rsidR="00E37319">
              <w:rPr>
                <w:rFonts w:ascii="Times New Roman" w:hAnsi="Times New Roman"/>
                <w:sz w:val="24"/>
                <w:szCs w:val="24"/>
              </w:rPr>
              <w:t>5</w:t>
            </w:r>
            <w:r w:rsidR="00F02D29" w:rsidRPr="00B306E3">
              <w:rPr>
                <w:rFonts w:ascii="Times New Roman" w:hAnsi="Times New Roman"/>
                <w:sz w:val="24"/>
                <w:szCs w:val="24"/>
              </w:rPr>
              <w:t xml:space="preserve"> мероприятий для людей с ограниченными возможностями здоровья всех возрастных категорий.</w:t>
            </w:r>
            <w:r w:rsidR="00712C79">
              <w:rPr>
                <w:sz w:val="23"/>
                <w:szCs w:val="23"/>
              </w:rPr>
              <w:t xml:space="preserve"> </w:t>
            </w:r>
            <w:r w:rsidR="00177D2A">
              <w:rPr>
                <w:sz w:val="23"/>
                <w:szCs w:val="23"/>
              </w:rPr>
              <w:t xml:space="preserve">           </w:t>
            </w:r>
            <w:r w:rsidR="00712C79" w:rsidRPr="00712C79">
              <w:rPr>
                <w:rFonts w:ascii="Times New Roman" w:hAnsi="Times New Roman"/>
                <w:sz w:val="24"/>
                <w:szCs w:val="24"/>
              </w:rPr>
              <w:t>Мероприятия отличались разнообразием форм</w:t>
            </w:r>
            <w:r w:rsidR="00712C79" w:rsidRPr="00712C79">
              <w:rPr>
                <w:sz w:val="24"/>
                <w:szCs w:val="24"/>
              </w:rPr>
              <w:t xml:space="preserve"> </w:t>
            </w:r>
            <w:r w:rsidR="00712C79" w:rsidRPr="00712C79">
              <w:rPr>
                <w:rFonts w:ascii="Times New Roman" w:hAnsi="Times New Roman"/>
                <w:sz w:val="24"/>
                <w:szCs w:val="24"/>
              </w:rPr>
              <w:t xml:space="preserve">и тематикой. Среди них, виртуальные экскурсии, киновечера,  географические диктанты,  </w:t>
            </w:r>
            <w:r w:rsidR="00712C79">
              <w:rPr>
                <w:rFonts w:ascii="Times New Roman" w:hAnsi="Times New Roman"/>
                <w:sz w:val="24"/>
                <w:szCs w:val="24"/>
              </w:rPr>
              <w:t xml:space="preserve">дискуссии. </w:t>
            </w:r>
            <w:r w:rsidR="00DF6268" w:rsidRPr="00712C79">
              <w:rPr>
                <w:rFonts w:ascii="Times New Roman" w:hAnsi="Times New Roman"/>
                <w:sz w:val="24"/>
                <w:szCs w:val="24"/>
              </w:rPr>
              <w:t>Как и в предыдущие годы</w:t>
            </w:r>
            <w:r w:rsidR="00840281" w:rsidRPr="00712C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1733">
              <w:rPr>
                <w:rFonts w:ascii="Times New Roman" w:hAnsi="Times New Roman"/>
                <w:sz w:val="24"/>
                <w:szCs w:val="24"/>
              </w:rPr>
              <w:t xml:space="preserve">инвалиды по зрению </w:t>
            </w:r>
            <w:r w:rsidR="00712C79">
              <w:rPr>
                <w:rFonts w:ascii="Times New Roman" w:hAnsi="Times New Roman"/>
                <w:sz w:val="24"/>
                <w:szCs w:val="24"/>
              </w:rPr>
              <w:t xml:space="preserve">были вовлечены  в участие </w:t>
            </w:r>
            <w:r w:rsidR="001A3B0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F5D25" w:rsidRPr="00712C79">
              <w:rPr>
                <w:rStyle w:val="news-bodytext"/>
                <w:rFonts w:ascii="Times New Roman" w:hAnsi="Times New Roman"/>
                <w:sz w:val="24"/>
                <w:szCs w:val="24"/>
              </w:rPr>
              <w:t xml:space="preserve">крупномасштабных </w:t>
            </w:r>
            <w:r w:rsidR="00712C79">
              <w:rPr>
                <w:rStyle w:val="news-bodytext"/>
                <w:rFonts w:ascii="Times New Roman" w:hAnsi="Times New Roman"/>
                <w:sz w:val="24"/>
                <w:szCs w:val="24"/>
              </w:rPr>
              <w:t>мероприятий</w:t>
            </w:r>
            <w:r w:rsidR="001A3B00">
              <w:rPr>
                <w:rStyle w:val="news-bodytext"/>
                <w:rFonts w:ascii="Times New Roman" w:hAnsi="Times New Roman"/>
                <w:sz w:val="24"/>
                <w:szCs w:val="24"/>
              </w:rPr>
              <w:t xml:space="preserve">, </w:t>
            </w:r>
            <w:r w:rsidR="00DF6268" w:rsidRPr="00712C79">
              <w:rPr>
                <w:rStyle w:val="news-body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712C79">
              <w:rPr>
                <w:rStyle w:val="news-bodytext"/>
                <w:rFonts w:ascii="Times New Roman" w:hAnsi="Times New Roman"/>
                <w:sz w:val="24"/>
                <w:szCs w:val="24"/>
              </w:rPr>
              <w:t xml:space="preserve">Всероссийских </w:t>
            </w:r>
            <w:r w:rsidR="00DF6268" w:rsidRPr="00712C79">
              <w:rPr>
                <w:rStyle w:val="news-bodytext"/>
                <w:rFonts w:ascii="Times New Roman" w:hAnsi="Times New Roman"/>
                <w:sz w:val="24"/>
                <w:szCs w:val="24"/>
              </w:rPr>
              <w:t xml:space="preserve"> акций </w:t>
            </w:r>
            <w:r w:rsidR="001A3B00">
              <w:rPr>
                <w:rStyle w:val="news-bodytext"/>
                <w:rFonts w:ascii="Times New Roman" w:hAnsi="Times New Roman"/>
                <w:sz w:val="24"/>
                <w:szCs w:val="24"/>
              </w:rPr>
              <w:t xml:space="preserve"> (</w:t>
            </w:r>
            <w:r w:rsidR="00DF6268" w:rsidRPr="00712C79">
              <w:rPr>
                <w:rStyle w:val="news-bodytext"/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="00DF6268" w:rsidRPr="00712C79">
              <w:rPr>
                <w:rStyle w:val="news-bodytext"/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="00DF6268" w:rsidRPr="00D073EE">
              <w:rPr>
                <w:rStyle w:val="news-bodytext"/>
                <w:rFonts w:ascii="Times New Roman" w:hAnsi="Times New Roman"/>
                <w:sz w:val="24"/>
                <w:szCs w:val="24"/>
              </w:rPr>
              <w:t>"</w:t>
            </w:r>
            <w:r w:rsidR="00DF6268">
              <w:rPr>
                <w:rStyle w:val="news-bodytext"/>
                <w:rFonts w:ascii="Times New Roman" w:hAnsi="Times New Roman"/>
                <w:sz w:val="24"/>
                <w:szCs w:val="24"/>
              </w:rPr>
              <w:t>,</w:t>
            </w:r>
            <w:r w:rsidR="00DF6268" w:rsidRPr="00D073EE">
              <w:rPr>
                <w:rStyle w:val="news-bodytext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news-bodytext"/>
                <w:rFonts w:ascii="Times New Roman" w:hAnsi="Times New Roman"/>
                <w:sz w:val="24"/>
                <w:szCs w:val="24"/>
              </w:rPr>
              <w:t>«Большой этнографический диктант»</w:t>
            </w:r>
            <w:r w:rsidR="001A3B00">
              <w:rPr>
                <w:rStyle w:val="news-bodytext"/>
                <w:rFonts w:ascii="Times New Roman" w:hAnsi="Times New Roman"/>
                <w:sz w:val="24"/>
                <w:szCs w:val="24"/>
              </w:rPr>
              <w:t>)</w:t>
            </w:r>
            <w:r w:rsidR="00DF6268">
              <w:rPr>
                <w:rStyle w:val="news-bodytext"/>
                <w:rFonts w:ascii="Times New Roman" w:hAnsi="Times New Roman"/>
                <w:sz w:val="24"/>
                <w:szCs w:val="24"/>
              </w:rPr>
              <w:t>.</w:t>
            </w:r>
            <w:r w:rsidR="00DF6268" w:rsidRPr="005131DA">
              <w:rPr>
                <w:rStyle w:val="news-bodytext"/>
                <w:rFonts w:ascii="Times New Roman" w:hAnsi="Times New Roman"/>
                <w:sz w:val="24"/>
                <w:szCs w:val="24"/>
              </w:rPr>
              <w:t xml:space="preserve"> </w:t>
            </w:r>
            <w:r w:rsidR="00641733">
              <w:rPr>
                <w:rStyle w:val="news-bodytext"/>
                <w:rFonts w:ascii="Times New Roman" w:hAnsi="Times New Roman"/>
                <w:sz w:val="24"/>
                <w:szCs w:val="24"/>
              </w:rPr>
              <w:t xml:space="preserve"> Важно отметить, что их  участниками были  не только те, кто  является их постоянным участником,  но и те, </w:t>
            </w:r>
            <w:r w:rsidR="00641733" w:rsidRPr="00641733">
              <w:rPr>
                <w:rStyle w:val="news-bodytext"/>
                <w:rFonts w:ascii="Times New Roman" w:hAnsi="Times New Roman"/>
                <w:sz w:val="24"/>
                <w:szCs w:val="24"/>
              </w:rPr>
              <w:t xml:space="preserve">кто </w:t>
            </w:r>
            <w:r w:rsidR="00641733">
              <w:rPr>
                <w:rStyle w:val="news-bodytext"/>
                <w:rFonts w:ascii="Times New Roman" w:hAnsi="Times New Roman"/>
                <w:sz w:val="24"/>
                <w:szCs w:val="24"/>
              </w:rPr>
              <w:t xml:space="preserve">впервые </w:t>
            </w:r>
            <w:r w:rsidR="00641733" w:rsidRPr="00641733">
              <w:rPr>
                <w:rFonts w:ascii="Times New Roman" w:hAnsi="Times New Roman"/>
                <w:sz w:val="24"/>
                <w:szCs w:val="24"/>
              </w:rPr>
              <w:t>попробовал себя в новом качестве</w:t>
            </w:r>
            <w:r w:rsidR="00641733">
              <w:rPr>
                <w:rFonts w:ascii="Times New Roman" w:hAnsi="Times New Roman"/>
                <w:sz w:val="24"/>
                <w:szCs w:val="24"/>
              </w:rPr>
              <w:t>.</w:t>
            </w:r>
            <w:r w:rsidR="00641733" w:rsidRPr="00641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CB8" w:rsidRDefault="00177D2A" w:rsidP="00F53E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241F1F"/>
                <w:sz w:val="24"/>
                <w:szCs w:val="24"/>
              </w:rPr>
            </w:pPr>
            <w:r w:rsidRPr="006417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F7B38" w:rsidRPr="00641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D25" w:rsidRPr="00641733">
              <w:rPr>
                <w:rFonts w:ascii="Times New Roman" w:hAnsi="Times New Roman"/>
                <w:sz w:val="24"/>
                <w:szCs w:val="24"/>
              </w:rPr>
              <w:t>В отчетном году  б</w:t>
            </w:r>
            <w:r w:rsidR="00F53ED7" w:rsidRPr="00641733"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иблиотека </w:t>
            </w:r>
            <w:r w:rsidR="00AF5D25" w:rsidRPr="00641733"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 </w:t>
            </w:r>
            <w:r w:rsidR="00123B78" w:rsidRPr="00641733"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более активно </w:t>
            </w:r>
            <w:r w:rsidR="00F53ED7" w:rsidRPr="00641733">
              <w:rPr>
                <w:rFonts w:ascii="Times New Roman" w:hAnsi="Times New Roman"/>
                <w:color w:val="241F1F"/>
                <w:sz w:val="24"/>
                <w:szCs w:val="24"/>
              </w:rPr>
              <w:t>работала  не только с  инвалидами по зрению, но с  другими категориями маломобильных</w:t>
            </w:r>
            <w:r w:rsidR="00F53ED7" w:rsidRPr="00B306E3"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 граждан</w:t>
            </w:r>
            <w:r w:rsidR="00BF7B38"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, </w:t>
            </w:r>
            <w:r w:rsidR="00F53ED7" w:rsidRPr="00B306E3"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  в том числе с нарушениями опорно-двигательного аппарата и  передвигающи</w:t>
            </w:r>
            <w:r w:rsidR="00842AF7">
              <w:rPr>
                <w:rFonts w:ascii="Times New Roman" w:hAnsi="Times New Roman"/>
                <w:color w:val="241F1F"/>
                <w:sz w:val="24"/>
                <w:szCs w:val="24"/>
              </w:rPr>
              <w:t>мис</w:t>
            </w:r>
            <w:r w:rsidR="00F53ED7" w:rsidRPr="00B306E3">
              <w:rPr>
                <w:rFonts w:ascii="Times New Roman" w:hAnsi="Times New Roman"/>
                <w:color w:val="241F1F"/>
                <w:sz w:val="24"/>
                <w:szCs w:val="24"/>
              </w:rPr>
              <w:t>я на креслах-колясках</w:t>
            </w:r>
            <w:r w:rsidR="00345B81"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. </w:t>
            </w:r>
          </w:p>
          <w:p w:rsidR="00407B80" w:rsidRPr="00CB33A5" w:rsidRDefault="007C5CB8" w:rsidP="00F53E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 </w:t>
            </w:r>
            <w:r w:rsidR="00345B81"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После встреч с </w:t>
            </w:r>
            <w:r w:rsidR="00F53ED7" w:rsidRPr="00B306E3">
              <w:rPr>
                <w:rFonts w:ascii="Times New Roman" w:hAnsi="Times New Roman"/>
                <w:color w:val="241F1F"/>
                <w:sz w:val="24"/>
                <w:szCs w:val="24"/>
              </w:rPr>
              <w:t>люд</w:t>
            </w:r>
            <w:r w:rsidR="00BF7B38">
              <w:rPr>
                <w:rFonts w:ascii="Times New Roman" w:hAnsi="Times New Roman"/>
                <w:color w:val="241F1F"/>
                <w:sz w:val="24"/>
                <w:szCs w:val="24"/>
              </w:rPr>
              <w:t>ьми</w:t>
            </w:r>
            <w:r w:rsidR="007D2A4D"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, </w:t>
            </w:r>
            <w:r w:rsidR="00BF7B38"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 имеющими </w:t>
            </w:r>
            <w:r w:rsidR="00842AF7">
              <w:rPr>
                <w:rFonts w:ascii="Times New Roman" w:hAnsi="Times New Roman"/>
                <w:color w:val="241F1F"/>
                <w:sz w:val="24"/>
                <w:szCs w:val="24"/>
              </w:rPr>
              <w:t>одновременн</w:t>
            </w:r>
            <w:r w:rsidR="00BF7B38"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ое </w:t>
            </w:r>
            <w:r w:rsidR="00842AF7"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 нарушение</w:t>
            </w:r>
            <w:r w:rsidR="00BF7B38"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 </w:t>
            </w:r>
            <w:r w:rsidR="00842AF7"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 слуха и зрения</w:t>
            </w:r>
            <w:r w:rsidR="00345B81">
              <w:rPr>
                <w:rFonts w:ascii="Times New Roman" w:hAnsi="Times New Roman"/>
                <w:color w:val="241F1F"/>
                <w:sz w:val="24"/>
                <w:szCs w:val="24"/>
              </w:rPr>
              <w:t>, н</w:t>
            </w:r>
            <w:r w:rsidR="00F53ED7" w:rsidRPr="00B306E3">
              <w:rPr>
                <w:rFonts w:ascii="Times New Roman" w:hAnsi="Times New Roman"/>
                <w:sz w:val="24"/>
                <w:szCs w:val="24"/>
              </w:rPr>
              <w:t xml:space="preserve">а базе библиотеки </w:t>
            </w:r>
            <w:r w:rsidR="00345B81">
              <w:rPr>
                <w:rFonts w:ascii="Times New Roman" w:hAnsi="Times New Roman"/>
                <w:sz w:val="24"/>
                <w:szCs w:val="24"/>
              </w:rPr>
              <w:t xml:space="preserve">был </w:t>
            </w:r>
            <w:r w:rsidR="00F53ED7" w:rsidRPr="00B306E3">
              <w:rPr>
                <w:rFonts w:ascii="Times New Roman" w:hAnsi="Times New Roman"/>
                <w:sz w:val="24"/>
                <w:szCs w:val="24"/>
              </w:rPr>
              <w:t>организован Досуговый центр по работе со слепоглухими</w:t>
            </w:r>
            <w:r w:rsidR="004074E9">
              <w:rPr>
                <w:rFonts w:ascii="Times New Roman" w:hAnsi="Times New Roman"/>
                <w:sz w:val="24"/>
                <w:szCs w:val="24"/>
              </w:rPr>
              <w:t xml:space="preserve">. Его цель </w:t>
            </w:r>
            <w:r w:rsidR="004074E9" w:rsidRPr="00AF54C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7C5CB8">
              <w:rPr>
                <w:rFonts w:ascii="Times New Roman" w:hAnsi="Times New Roman"/>
                <w:sz w:val="24"/>
                <w:szCs w:val="24"/>
              </w:rPr>
              <w:t xml:space="preserve">создание доступной и комфортной среды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CB8">
              <w:rPr>
                <w:rFonts w:ascii="Times New Roman" w:hAnsi="Times New Roman"/>
                <w:sz w:val="24"/>
                <w:szCs w:val="24"/>
              </w:rPr>
              <w:t xml:space="preserve">для общения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CB8">
              <w:rPr>
                <w:rFonts w:ascii="Times New Roman" w:hAnsi="Times New Roman"/>
                <w:sz w:val="24"/>
                <w:szCs w:val="24"/>
              </w:rPr>
              <w:t>лицам с тяжелейш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7C5CB8">
              <w:rPr>
                <w:rFonts w:ascii="Times New Roman" w:hAnsi="Times New Roman"/>
                <w:sz w:val="24"/>
                <w:szCs w:val="24"/>
              </w:rPr>
              <w:t xml:space="preserve"> формой  инвалидности,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3A8" w:rsidRPr="007C5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CB8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 </w:t>
            </w:r>
            <w:r w:rsidRPr="007C5CB8">
              <w:rPr>
                <w:rFonts w:ascii="Times New Roman" w:hAnsi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4E9" w:rsidRPr="007C5CB8">
              <w:rPr>
                <w:rFonts w:ascii="Times New Roman" w:hAnsi="Times New Roman"/>
                <w:sz w:val="24"/>
                <w:szCs w:val="24"/>
              </w:rPr>
              <w:t>в получении</w:t>
            </w:r>
            <w:r w:rsidR="00D773A8" w:rsidRPr="007C5CB8">
              <w:rPr>
                <w:rFonts w:ascii="Times New Roman" w:hAnsi="Times New Roman"/>
                <w:sz w:val="24"/>
                <w:szCs w:val="24"/>
              </w:rPr>
              <w:t xml:space="preserve"> информации, орг</w:t>
            </w:r>
            <w:r w:rsidR="004074E9" w:rsidRPr="007C5CB8">
              <w:rPr>
                <w:rFonts w:ascii="Times New Roman" w:hAnsi="Times New Roman"/>
                <w:sz w:val="24"/>
                <w:szCs w:val="24"/>
              </w:rPr>
              <w:t xml:space="preserve">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4074E9" w:rsidRPr="007C5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них </w:t>
            </w:r>
            <w:r w:rsidR="004074E9" w:rsidRPr="007C5CB8">
              <w:rPr>
                <w:rFonts w:ascii="Times New Roman" w:hAnsi="Times New Roman"/>
                <w:sz w:val="24"/>
                <w:szCs w:val="24"/>
              </w:rPr>
              <w:t>культурно-досуговых мероприятий</w:t>
            </w:r>
            <w:r w:rsidR="00827372">
              <w:rPr>
                <w:rFonts w:ascii="Times New Roman" w:hAnsi="Times New Roman"/>
                <w:sz w:val="24"/>
                <w:szCs w:val="24"/>
              </w:rPr>
              <w:t>, вовлечение в занятия творчеством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B33A5" w:rsidRPr="00CB33A5"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 </w:t>
            </w:r>
          </w:p>
          <w:p w:rsidR="003E7BDA" w:rsidRPr="00B306E3" w:rsidRDefault="003E7BDA" w:rsidP="002D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B6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6E3">
              <w:rPr>
                <w:rFonts w:ascii="Times New Roman" w:hAnsi="Times New Roman"/>
                <w:b/>
                <w:sz w:val="24"/>
                <w:szCs w:val="24"/>
              </w:rPr>
              <w:t>Мероприятия по поддержке и  развитию интереса граждан к чтению</w:t>
            </w:r>
          </w:p>
          <w:p w:rsidR="003E7BDA" w:rsidRPr="00B306E3" w:rsidRDefault="003E7BDA" w:rsidP="002D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D1" w:rsidRPr="00C1608C" w:rsidTr="007769F7">
        <w:tc>
          <w:tcPr>
            <w:tcW w:w="559" w:type="dxa"/>
            <w:gridSpan w:val="2"/>
          </w:tcPr>
          <w:p w:rsidR="002D1B6C" w:rsidRPr="00C1608C" w:rsidRDefault="007605E4" w:rsidP="00760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1B6C" w:rsidRPr="00C16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  <w:gridSpan w:val="3"/>
          </w:tcPr>
          <w:p w:rsidR="002D1B6C" w:rsidRPr="00B306E3" w:rsidRDefault="00533075" w:rsidP="007F7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Брайлевские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чтения  «По страницам произведений И.С. Тургенева»</w:t>
            </w:r>
          </w:p>
        </w:tc>
        <w:tc>
          <w:tcPr>
            <w:tcW w:w="2600" w:type="dxa"/>
            <w:gridSpan w:val="2"/>
          </w:tcPr>
          <w:p w:rsidR="00772107" w:rsidRDefault="00772107" w:rsidP="0077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21.11.2018</w:t>
            </w:r>
          </w:p>
          <w:p w:rsidR="00772107" w:rsidRDefault="00533075" w:rsidP="00533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организация Вс</w:t>
            </w:r>
            <w:r w:rsidR="00772107">
              <w:rPr>
                <w:rFonts w:ascii="Times New Roman" w:hAnsi="Times New Roman"/>
                <w:sz w:val="24"/>
                <w:szCs w:val="24"/>
              </w:rPr>
              <w:t xml:space="preserve">ероссийского общества слепых </w:t>
            </w:r>
          </w:p>
          <w:p w:rsidR="00533075" w:rsidRDefault="00533075" w:rsidP="00533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D8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Мурманск</w:t>
            </w:r>
          </w:p>
          <w:p w:rsidR="002D1B6C" w:rsidRPr="00B306E3" w:rsidRDefault="00533075" w:rsidP="00533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</w:tcPr>
          <w:p w:rsidR="002D1B6C" w:rsidRPr="00C1608C" w:rsidRDefault="007F765E" w:rsidP="00115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86" w:type="dxa"/>
            <w:gridSpan w:val="2"/>
          </w:tcPr>
          <w:p w:rsidR="002D1B6C" w:rsidRDefault="00A21E3D" w:rsidP="009929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Традиционные </w:t>
            </w:r>
            <w:proofErr w:type="spellStart"/>
            <w:r w:rsidR="007D2A4D">
              <w:rPr>
                <w:rFonts w:ascii="Times New Roman" w:hAnsi="Times New Roman"/>
                <w:sz w:val="24"/>
                <w:szCs w:val="24"/>
              </w:rPr>
              <w:t>б</w:t>
            </w:r>
            <w:r w:rsidRPr="00A21E3D">
              <w:rPr>
                <w:rFonts w:ascii="Times New Roman" w:hAnsi="Times New Roman"/>
                <w:sz w:val="24"/>
                <w:szCs w:val="24"/>
              </w:rPr>
              <w:t>райлевские</w:t>
            </w:r>
            <w:proofErr w:type="spellEnd"/>
            <w:r w:rsidRPr="00A21E3D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  <w:r w:rsidR="009929B0">
              <w:rPr>
                <w:rFonts w:ascii="Times New Roman" w:hAnsi="Times New Roman"/>
                <w:sz w:val="24"/>
                <w:szCs w:val="24"/>
              </w:rPr>
              <w:t xml:space="preserve">, в котором участвуют лучшие знатоки системы Брайля,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отчетном году были </w:t>
            </w:r>
            <w:r w:rsidRPr="00A21E3D">
              <w:rPr>
                <w:rFonts w:ascii="Times New Roman" w:hAnsi="Times New Roman"/>
                <w:sz w:val="24"/>
                <w:szCs w:val="24"/>
              </w:rPr>
              <w:t xml:space="preserve"> посвящен</w:t>
            </w:r>
            <w:r w:rsidR="00D8233F">
              <w:rPr>
                <w:rFonts w:ascii="Times New Roman" w:hAnsi="Times New Roman"/>
                <w:sz w:val="24"/>
                <w:szCs w:val="24"/>
              </w:rPr>
              <w:t>ы</w:t>
            </w:r>
            <w:r w:rsidRPr="00A21E3D">
              <w:rPr>
                <w:rFonts w:ascii="Times New Roman" w:hAnsi="Times New Roman"/>
                <w:sz w:val="24"/>
                <w:szCs w:val="24"/>
              </w:rPr>
              <w:t xml:space="preserve">  200-летнему юбилею со дня рождения  великого русского писателя</w:t>
            </w:r>
            <w:r w:rsidR="00D8233F">
              <w:rPr>
                <w:rFonts w:ascii="Times New Roman" w:hAnsi="Times New Roman"/>
                <w:sz w:val="24"/>
                <w:szCs w:val="24"/>
              </w:rPr>
              <w:t xml:space="preserve"> И. С. Тургенева</w:t>
            </w:r>
            <w:r w:rsidRPr="00A21E3D">
              <w:rPr>
                <w:rFonts w:ascii="Times New Roman" w:hAnsi="Times New Roman"/>
                <w:sz w:val="24"/>
                <w:szCs w:val="24"/>
              </w:rPr>
              <w:t xml:space="preserve">. Читатели, владеющие навыками чтения по Брайлю, читали  трогательные и душевные стихотворения </w:t>
            </w:r>
            <w:r w:rsidR="008C28A7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r w:rsidR="00115A45">
              <w:rPr>
                <w:rFonts w:ascii="Times New Roman" w:hAnsi="Times New Roman"/>
                <w:sz w:val="24"/>
                <w:szCs w:val="24"/>
              </w:rPr>
              <w:t xml:space="preserve">Тургенева </w:t>
            </w:r>
            <w:r w:rsidRPr="00A21E3D">
              <w:rPr>
                <w:rFonts w:ascii="Times New Roman" w:hAnsi="Times New Roman"/>
                <w:sz w:val="24"/>
                <w:szCs w:val="24"/>
              </w:rPr>
              <w:t>в прозе, напечатанные рельефно - точечным шрифтом.</w:t>
            </w:r>
          </w:p>
          <w:p w:rsidR="009929B0" w:rsidRPr="00C1608C" w:rsidRDefault="009929B0" w:rsidP="009929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FC" w:rsidRPr="00C1608C" w:rsidTr="007769F7">
        <w:tc>
          <w:tcPr>
            <w:tcW w:w="559" w:type="dxa"/>
            <w:gridSpan w:val="2"/>
          </w:tcPr>
          <w:p w:rsidR="00305AFC" w:rsidRPr="00C1608C" w:rsidRDefault="007605E4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2" w:type="dxa"/>
            <w:gridSpan w:val="3"/>
          </w:tcPr>
          <w:p w:rsidR="00305AFC" w:rsidRDefault="00305AFC" w:rsidP="008F7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чтецов по Брайлю среди незрячих детей </w:t>
            </w:r>
          </w:p>
        </w:tc>
        <w:tc>
          <w:tcPr>
            <w:tcW w:w="2600" w:type="dxa"/>
            <w:gridSpan w:val="2"/>
          </w:tcPr>
          <w:p w:rsidR="000440B5" w:rsidRDefault="00E61BFB" w:rsidP="00533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11.04.2018</w:t>
            </w:r>
          </w:p>
          <w:p w:rsidR="00305AFC" w:rsidRDefault="00305AFC" w:rsidP="00533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24" w:type="dxa"/>
          </w:tcPr>
          <w:p w:rsidR="00305AFC" w:rsidRPr="00C1608C" w:rsidRDefault="00E61BFB" w:rsidP="00E6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86" w:type="dxa"/>
            <w:gridSpan w:val="2"/>
          </w:tcPr>
          <w:p w:rsidR="008C28A7" w:rsidRDefault="00305AFC" w:rsidP="00552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C7">
              <w:rPr>
                <w:rFonts w:ascii="Times New Roman" w:hAnsi="Times New Roman"/>
                <w:sz w:val="24"/>
                <w:szCs w:val="24"/>
              </w:rPr>
              <w:t xml:space="preserve">Конкурс чтецов по системе Луи Брайля </w:t>
            </w:r>
            <w:r w:rsidR="008C28A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 на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>иболее значимых ежегодных мероприятий. Участники конкурса - незрячие дети</w:t>
            </w:r>
            <w:r w:rsidR="00115A45">
              <w:rPr>
                <w:rFonts w:ascii="Times New Roman" w:hAnsi="Times New Roman"/>
                <w:sz w:val="24"/>
                <w:szCs w:val="24"/>
              </w:rPr>
              <w:t xml:space="preserve">, как правило,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>соревнуются в скорости и выразительности чтения текста, напечатанного рельефно - точечным шрифтом.</w:t>
            </w:r>
            <w:r w:rsidR="00992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>В 2018 году конкурс проводился по книге</w:t>
            </w:r>
            <w:r w:rsidR="00115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A45" w:rsidRPr="00D460C7">
              <w:rPr>
                <w:rFonts w:ascii="Times New Roman" w:hAnsi="Times New Roman"/>
                <w:sz w:val="24"/>
                <w:szCs w:val="24"/>
              </w:rPr>
              <w:t>«Экскурсия на Север: животный мир Кольского полуострова»</w:t>
            </w:r>
            <w:r w:rsidR="00115A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>изданной библиотекой</w:t>
            </w:r>
            <w:r w:rsidR="00115A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>оревн</w:t>
            </w:r>
            <w:r>
              <w:rPr>
                <w:rFonts w:ascii="Times New Roman" w:hAnsi="Times New Roman"/>
                <w:sz w:val="24"/>
                <w:szCs w:val="24"/>
              </w:rPr>
              <w:t>уясь</w:t>
            </w:r>
            <w:r w:rsidR="00115A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продемонстрировали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>возросший уровень скорости и техники чтения</w:t>
            </w:r>
            <w:r w:rsidR="00115A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одновременно </w:t>
            </w:r>
            <w:r w:rsidR="00115A45">
              <w:rPr>
                <w:rFonts w:ascii="Times New Roman" w:hAnsi="Times New Roman"/>
                <w:sz w:val="24"/>
                <w:szCs w:val="24"/>
              </w:rPr>
              <w:t xml:space="preserve">с этим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>в доступном для них формате знакомились с животным миром нашего края. По итогам конкурса определились места победителей среди незрячих детей - учеников начальной школы и старшеклассников Мурманской коррекционной школы</w:t>
            </w:r>
            <w:r w:rsidR="00AB0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 xml:space="preserve">- интерната №3. </w:t>
            </w:r>
          </w:p>
          <w:p w:rsidR="00552DE7" w:rsidRDefault="00552DE7" w:rsidP="00552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D1" w:rsidRPr="00C1608C" w:rsidTr="007769F7">
        <w:tc>
          <w:tcPr>
            <w:tcW w:w="559" w:type="dxa"/>
            <w:gridSpan w:val="2"/>
          </w:tcPr>
          <w:p w:rsidR="002D1B6C" w:rsidRPr="00C1608C" w:rsidRDefault="007605E4" w:rsidP="00760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D1B6C" w:rsidRPr="00C16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  <w:gridSpan w:val="3"/>
          </w:tcPr>
          <w:p w:rsidR="002D1B6C" w:rsidRPr="00B306E3" w:rsidRDefault="003D6C86" w:rsidP="007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марафон «</w:t>
            </w:r>
            <w:r w:rsidR="008F1FB1">
              <w:rPr>
                <w:rFonts w:ascii="Times New Roman" w:hAnsi="Times New Roman"/>
                <w:sz w:val="24"/>
                <w:szCs w:val="24"/>
              </w:rPr>
              <w:t>Не в первый и не последний раз»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8F1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день памяти Евтушенко</w:t>
            </w:r>
          </w:p>
        </w:tc>
        <w:tc>
          <w:tcPr>
            <w:tcW w:w="2600" w:type="dxa"/>
            <w:gridSpan w:val="2"/>
          </w:tcPr>
          <w:p w:rsidR="002D1B6C" w:rsidRDefault="003D6C86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3D6C86" w:rsidRPr="00B306E3" w:rsidRDefault="003D6C86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27.06.2018</w:t>
            </w:r>
          </w:p>
        </w:tc>
        <w:tc>
          <w:tcPr>
            <w:tcW w:w="1424" w:type="dxa"/>
          </w:tcPr>
          <w:p w:rsidR="002D1B6C" w:rsidRPr="00C1608C" w:rsidRDefault="00F22D77" w:rsidP="00467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86" w:type="dxa"/>
            <w:gridSpan w:val="2"/>
          </w:tcPr>
          <w:p w:rsidR="002D1B6C" w:rsidRDefault="000A3B79" w:rsidP="00CE2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Читатели библиотеки</w:t>
            </w:r>
            <w:r w:rsidR="00AB0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ц</w:t>
            </w:r>
            <w:r w:rsidR="003D6C86" w:rsidRPr="00467223">
              <w:rPr>
                <w:rFonts w:ascii="Times New Roman" w:hAnsi="Times New Roman"/>
                <w:sz w:val="24"/>
                <w:szCs w:val="24"/>
              </w:rPr>
              <w:t>енител</w:t>
            </w:r>
            <w:r w:rsidR="00E34A3F" w:rsidRPr="00467223">
              <w:rPr>
                <w:rFonts w:ascii="Times New Roman" w:hAnsi="Times New Roman"/>
                <w:sz w:val="24"/>
                <w:szCs w:val="24"/>
              </w:rPr>
              <w:t>и</w:t>
            </w:r>
            <w:r w:rsidR="00CE2B6D" w:rsidRPr="00467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C86" w:rsidRPr="00467223">
              <w:rPr>
                <w:rFonts w:ascii="Times New Roman" w:hAnsi="Times New Roman"/>
                <w:sz w:val="24"/>
                <w:szCs w:val="24"/>
              </w:rPr>
              <w:t>поэзии</w:t>
            </w:r>
            <w:r w:rsidR="00E34A3F" w:rsidRPr="00467223">
              <w:rPr>
                <w:rFonts w:ascii="Times New Roman" w:hAnsi="Times New Roman"/>
                <w:sz w:val="24"/>
                <w:szCs w:val="24"/>
              </w:rPr>
              <w:t xml:space="preserve"> приняли  участие в поэтическом марафоне</w:t>
            </w:r>
            <w:r w:rsidR="00CE2B6D" w:rsidRPr="00467223">
              <w:rPr>
                <w:rFonts w:ascii="Times New Roman" w:hAnsi="Times New Roman"/>
                <w:sz w:val="24"/>
                <w:szCs w:val="24"/>
              </w:rPr>
              <w:t>, посвященном памяти Е. Евтушенко</w:t>
            </w:r>
            <w:r w:rsidR="00467223" w:rsidRPr="00467223">
              <w:rPr>
                <w:rFonts w:ascii="Times New Roman" w:hAnsi="Times New Roman"/>
                <w:sz w:val="24"/>
                <w:szCs w:val="24"/>
              </w:rPr>
              <w:t>.</w:t>
            </w:r>
            <w:r w:rsidR="003C1139" w:rsidRPr="00467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223" w:rsidRPr="00467223">
              <w:rPr>
                <w:rFonts w:ascii="Times New Roman" w:hAnsi="Times New Roman"/>
                <w:sz w:val="24"/>
                <w:szCs w:val="24"/>
              </w:rPr>
              <w:t xml:space="preserve">Перед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началом </w:t>
            </w:r>
            <w:r w:rsidR="00467223" w:rsidRPr="00467223">
              <w:rPr>
                <w:rFonts w:ascii="Times New Roman" w:hAnsi="Times New Roman"/>
                <w:sz w:val="24"/>
                <w:szCs w:val="24"/>
              </w:rPr>
              <w:t>марафон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67223" w:rsidRPr="00467223">
              <w:rPr>
                <w:rFonts w:ascii="Times New Roman" w:hAnsi="Times New Roman"/>
                <w:sz w:val="24"/>
                <w:szCs w:val="24"/>
              </w:rPr>
              <w:t xml:space="preserve">  они </w:t>
            </w:r>
            <w:r w:rsidR="003D6C86" w:rsidRPr="00467223">
              <w:rPr>
                <w:rFonts w:ascii="Times New Roman" w:hAnsi="Times New Roman"/>
                <w:sz w:val="24"/>
                <w:szCs w:val="24"/>
              </w:rPr>
              <w:t xml:space="preserve">познакомились с хроникой событий </w:t>
            </w:r>
            <w:r w:rsidR="003D6C86" w:rsidRPr="00E34A3F">
              <w:rPr>
                <w:rFonts w:ascii="Times New Roman" w:hAnsi="Times New Roman"/>
                <w:sz w:val="24"/>
                <w:szCs w:val="24"/>
              </w:rPr>
              <w:t>жизни и творчества</w:t>
            </w:r>
            <w:r w:rsidR="00467223">
              <w:rPr>
                <w:rFonts w:ascii="Times New Roman" w:hAnsi="Times New Roman"/>
                <w:sz w:val="24"/>
                <w:szCs w:val="24"/>
              </w:rPr>
              <w:t xml:space="preserve"> поэта</w:t>
            </w:r>
            <w:r w:rsidR="003D6C86" w:rsidRPr="00E34A3F">
              <w:rPr>
                <w:rFonts w:ascii="Times New Roman" w:hAnsi="Times New Roman"/>
                <w:sz w:val="24"/>
                <w:szCs w:val="24"/>
              </w:rPr>
              <w:t xml:space="preserve">, услышали  рассказ о кинофильмах, созданных по  сценариям </w:t>
            </w:r>
            <w:r w:rsidR="00CE2B6D">
              <w:rPr>
                <w:rFonts w:ascii="Times New Roman" w:hAnsi="Times New Roman"/>
                <w:sz w:val="24"/>
                <w:szCs w:val="24"/>
              </w:rPr>
              <w:t xml:space="preserve">Е. Евтушенко  </w:t>
            </w:r>
            <w:r w:rsidR="003D6C86" w:rsidRPr="00E34A3F">
              <w:rPr>
                <w:rFonts w:ascii="Times New Roman" w:hAnsi="Times New Roman"/>
                <w:sz w:val="24"/>
                <w:szCs w:val="24"/>
              </w:rPr>
              <w:t>и с его участием как актера</w:t>
            </w:r>
            <w:r w:rsidR="00467223">
              <w:rPr>
                <w:rFonts w:ascii="Times New Roman" w:hAnsi="Times New Roman"/>
                <w:sz w:val="24"/>
                <w:szCs w:val="24"/>
              </w:rPr>
              <w:t>, а затем с большим удовольствием ч</w:t>
            </w:r>
            <w:r w:rsidR="00467223" w:rsidRPr="00E34A3F">
              <w:rPr>
                <w:rFonts w:ascii="Times New Roman" w:hAnsi="Times New Roman"/>
                <w:sz w:val="24"/>
                <w:szCs w:val="24"/>
              </w:rPr>
              <w:t xml:space="preserve">итали </w:t>
            </w:r>
            <w:r w:rsidR="00467223">
              <w:rPr>
                <w:rFonts w:ascii="Times New Roman" w:hAnsi="Times New Roman"/>
                <w:sz w:val="24"/>
                <w:szCs w:val="24"/>
              </w:rPr>
              <w:t xml:space="preserve">любимые </w:t>
            </w:r>
            <w:r w:rsidR="00467223" w:rsidRPr="00E34A3F">
              <w:rPr>
                <w:rFonts w:ascii="Times New Roman" w:hAnsi="Times New Roman"/>
                <w:sz w:val="24"/>
                <w:szCs w:val="24"/>
              </w:rPr>
              <w:t>стихи  любимого поэта</w:t>
            </w:r>
            <w:r w:rsidR="00467223">
              <w:rPr>
                <w:rFonts w:ascii="Times New Roman" w:hAnsi="Times New Roman"/>
                <w:sz w:val="24"/>
                <w:szCs w:val="24"/>
              </w:rPr>
              <w:t>.</w:t>
            </w:r>
            <w:r w:rsidR="003D6C86" w:rsidRPr="00E3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7451" w:rsidRPr="00E34A3F" w:rsidRDefault="009F7451" w:rsidP="00CE2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D1" w:rsidRPr="00C1608C" w:rsidTr="007769F7">
        <w:trPr>
          <w:trHeight w:val="2833"/>
        </w:trPr>
        <w:tc>
          <w:tcPr>
            <w:tcW w:w="559" w:type="dxa"/>
            <w:gridSpan w:val="2"/>
          </w:tcPr>
          <w:p w:rsidR="00F21469" w:rsidRPr="00C1608C" w:rsidRDefault="007605E4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2" w:type="dxa"/>
            <w:gridSpan w:val="3"/>
          </w:tcPr>
          <w:p w:rsidR="00F21469" w:rsidRPr="00B306E3" w:rsidRDefault="0022780D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Литературные чтения « Пять рассказов Шукшина» </w:t>
            </w:r>
          </w:p>
        </w:tc>
        <w:tc>
          <w:tcPr>
            <w:tcW w:w="2600" w:type="dxa"/>
            <w:gridSpan w:val="2"/>
          </w:tcPr>
          <w:p w:rsidR="00F21469" w:rsidRDefault="0022780D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2780D" w:rsidRPr="00B306E3" w:rsidRDefault="0022780D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14.06.2018</w:t>
            </w:r>
          </w:p>
        </w:tc>
        <w:tc>
          <w:tcPr>
            <w:tcW w:w="1424" w:type="dxa"/>
          </w:tcPr>
          <w:p w:rsidR="00F21469" w:rsidRPr="00C1608C" w:rsidRDefault="001E2C49" w:rsidP="00467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86" w:type="dxa"/>
            <w:gridSpan w:val="2"/>
          </w:tcPr>
          <w:p w:rsidR="00F21469" w:rsidRDefault="00EE24F7" w:rsidP="00CE2B6D">
            <w:pPr>
              <w:pStyle w:val="af3"/>
              <w:jc w:val="both"/>
            </w:pPr>
            <w:r w:rsidRPr="003D6C86">
              <w:t>В рамках программы</w:t>
            </w:r>
            <w:r w:rsidR="003D6C86">
              <w:rPr>
                <w:sz w:val="27"/>
                <w:szCs w:val="27"/>
              </w:rPr>
              <w:t xml:space="preserve"> «Л</w:t>
            </w:r>
            <w:r w:rsidRPr="00EE24F7">
              <w:t>итературные чтения «Пять рассказов Шукшина»</w:t>
            </w:r>
            <w:r>
              <w:t xml:space="preserve"> прозвучали </w:t>
            </w:r>
            <w:r w:rsidRPr="00EE24F7">
              <w:t>рассказы Василия Шукшина</w:t>
            </w:r>
            <w:r w:rsidR="003D6C86">
              <w:t xml:space="preserve"> </w:t>
            </w:r>
            <w:r w:rsidRPr="00EE24F7">
              <w:t>"Волки", "Как помирал старик", Суд", Дядя Ермолай"</w:t>
            </w:r>
            <w:r w:rsidR="003D6C86">
              <w:t xml:space="preserve"> </w:t>
            </w:r>
            <w:r>
              <w:t>в</w:t>
            </w:r>
            <w:r w:rsidRPr="00EE24F7">
              <w:t xml:space="preserve"> исполнении Владимира Борисова из</w:t>
            </w:r>
            <w:proofErr w:type="gramStart"/>
            <w:r w:rsidRPr="00EE24F7">
              <w:t xml:space="preserve"> С</w:t>
            </w:r>
            <w:proofErr w:type="gramEnd"/>
            <w:r w:rsidRPr="00EE24F7">
              <w:t>анкт</w:t>
            </w:r>
            <w:r w:rsidR="00CE2B6D">
              <w:t>-</w:t>
            </w:r>
            <w:r w:rsidRPr="00EE24F7">
              <w:t xml:space="preserve"> Петербурга</w:t>
            </w:r>
            <w:r>
              <w:t xml:space="preserve">. </w:t>
            </w:r>
            <w:r w:rsidRPr="00EE24F7">
              <w:t>Присутствующие отметили, что Владимир Николаевич, словно живет в этих рассказах</w:t>
            </w:r>
            <w:r w:rsidR="00345976">
              <w:t>, п</w:t>
            </w:r>
            <w:r w:rsidRPr="00EE24F7">
              <w:t xml:space="preserve">ередавая самобытность деревенской жизни, колоритность и яркость </w:t>
            </w:r>
            <w:proofErr w:type="spellStart"/>
            <w:r w:rsidR="00E72DD1">
              <w:t>ш</w:t>
            </w:r>
            <w:r w:rsidRPr="00EE24F7">
              <w:t>укшинских</w:t>
            </w:r>
            <w:proofErr w:type="spellEnd"/>
            <w:r w:rsidRPr="00EE24F7">
              <w:t xml:space="preserve"> героев</w:t>
            </w:r>
            <w:r w:rsidR="000A3B79">
              <w:t xml:space="preserve">, </w:t>
            </w:r>
            <w:r w:rsidR="003D6C86">
              <w:t xml:space="preserve"> </w:t>
            </w:r>
            <w:r w:rsidR="00345976">
              <w:t xml:space="preserve">он </w:t>
            </w:r>
            <w:r w:rsidRPr="00EE24F7">
              <w:t>возвраща</w:t>
            </w:r>
            <w:r>
              <w:t>е</w:t>
            </w:r>
            <w:r w:rsidRPr="00EE24F7">
              <w:t xml:space="preserve">т читателя к русской литературе и </w:t>
            </w:r>
            <w:r w:rsidR="00345976">
              <w:t xml:space="preserve">побуждает желание </w:t>
            </w:r>
            <w:r w:rsidRPr="00EE24F7">
              <w:t>читать и перечитывать любимых писателей.</w:t>
            </w:r>
          </w:p>
          <w:p w:rsidR="00CE2B6D" w:rsidRPr="00C1608C" w:rsidRDefault="00CE2B6D" w:rsidP="00CE2B6D">
            <w:pPr>
              <w:pStyle w:val="af3"/>
              <w:jc w:val="both"/>
            </w:pPr>
          </w:p>
        </w:tc>
      </w:tr>
      <w:tr w:rsidR="002D1B6C" w:rsidRPr="00C1608C" w:rsidTr="007769F7">
        <w:tc>
          <w:tcPr>
            <w:tcW w:w="14591" w:type="dxa"/>
            <w:gridSpan w:val="10"/>
          </w:tcPr>
          <w:p w:rsidR="00ED7FDF" w:rsidRDefault="00ED7FDF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DF" w:rsidRDefault="00ED7FDF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FDF" w:rsidRDefault="00ED7FDF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B6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в области духовно-нравственного воспитания граждан </w:t>
            </w:r>
          </w:p>
          <w:p w:rsidR="003E7BDA" w:rsidRPr="00C1608C" w:rsidRDefault="003E7BDA" w:rsidP="002D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9D1" w:rsidRPr="00C1608C" w:rsidTr="007769F7">
        <w:tc>
          <w:tcPr>
            <w:tcW w:w="559" w:type="dxa"/>
            <w:gridSpan w:val="2"/>
          </w:tcPr>
          <w:p w:rsidR="00B72B30" w:rsidRDefault="007769F7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2B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B30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B30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B30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B6C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1B6C" w:rsidRPr="00C160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B30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B30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B30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B30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B30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B30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B30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B30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B30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B30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B30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B30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B30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07" w:rsidRDefault="00772107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B30" w:rsidRPr="00C1608C" w:rsidRDefault="00B72B30" w:rsidP="00776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2" w:type="dxa"/>
            <w:gridSpan w:val="3"/>
          </w:tcPr>
          <w:p w:rsidR="00975FA6" w:rsidRPr="00E61BFB" w:rsidRDefault="00E61BFB" w:rsidP="00E72DD1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1BFB">
              <w:rPr>
                <w:rFonts w:ascii="Times New Roman" w:hAnsi="Times New Roman"/>
                <w:b w:val="0"/>
                <w:sz w:val="24"/>
                <w:szCs w:val="24"/>
              </w:rPr>
              <w:t>Познавательный час для детей «России верные сыны»</w:t>
            </w:r>
          </w:p>
          <w:p w:rsidR="00975FA6" w:rsidRPr="00E61BFB" w:rsidRDefault="00975FA6" w:rsidP="00E72DD1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75FA6" w:rsidRDefault="00975FA6" w:rsidP="00E72DD1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B67ED" w:rsidRPr="006B67ED" w:rsidRDefault="006B67ED" w:rsidP="00E72DD1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B67ED">
              <w:rPr>
                <w:rFonts w:ascii="Times New Roman" w:hAnsi="Times New Roman"/>
                <w:b w:val="0"/>
                <w:sz w:val="24"/>
                <w:szCs w:val="24"/>
              </w:rPr>
              <w:t xml:space="preserve">Творческая мастерская «Поморская </w:t>
            </w:r>
            <w:proofErr w:type="spellStart"/>
            <w:r w:rsidRPr="006B67ED">
              <w:rPr>
                <w:rFonts w:ascii="Times New Roman" w:hAnsi="Times New Roman"/>
                <w:b w:val="0"/>
                <w:sz w:val="24"/>
                <w:szCs w:val="24"/>
              </w:rPr>
              <w:t>козуля</w:t>
            </w:r>
            <w:proofErr w:type="spellEnd"/>
            <w:r w:rsidRPr="006B67ED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2D1B6C" w:rsidRDefault="002D1B6C" w:rsidP="006B67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DD5" w:rsidRDefault="00501DD5" w:rsidP="006B67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DD5" w:rsidRDefault="00501DD5" w:rsidP="006B67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07" w:rsidRDefault="00772107" w:rsidP="00772107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772107" w:rsidRDefault="00772107" w:rsidP="00772107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772107" w:rsidRDefault="00772107" w:rsidP="00772107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772107" w:rsidRPr="00772107" w:rsidRDefault="00772107" w:rsidP="00772107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77210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Фольклорный 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праздник</w:t>
            </w:r>
            <w:r w:rsidRPr="0077210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«Масленица честная, людям всем известная</w:t>
            </w:r>
            <w:r w:rsidR="00CF3C2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</w:p>
          <w:p w:rsidR="00501DD5" w:rsidRPr="000440B5" w:rsidRDefault="00501DD5" w:rsidP="006B67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0" w:type="dxa"/>
            <w:gridSpan w:val="2"/>
          </w:tcPr>
          <w:p w:rsidR="00975FA6" w:rsidRDefault="00975FA6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07.11.2018</w:t>
            </w:r>
          </w:p>
          <w:p w:rsidR="00975FA6" w:rsidRDefault="00E61BFB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BF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975FA6" w:rsidRDefault="00975FA6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FA6" w:rsidRDefault="00975FA6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3F0" w:rsidRDefault="009113F0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08.12.2018</w:t>
            </w:r>
          </w:p>
          <w:p w:rsidR="00E61BFB" w:rsidRDefault="00E61BFB" w:rsidP="00E61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772107" w:rsidRDefault="0077210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07" w:rsidRDefault="0077210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07" w:rsidRDefault="0077210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07" w:rsidRDefault="0077210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07" w:rsidRDefault="0077210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07" w:rsidRDefault="0077210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07" w:rsidRDefault="0077210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07" w:rsidRDefault="0077210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07" w:rsidRDefault="0077210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07" w:rsidRDefault="0077210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07" w:rsidRDefault="0077210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07" w:rsidRDefault="0077210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07" w:rsidRDefault="0077210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BFB" w:rsidRDefault="0077210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14.02.2018 </w:t>
            </w:r>
          </w:p>
          <w:p w:rsidR="00772107" w:rsidRDefault="00772107" w:rsidP="0077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Первичная организация Всероссийского общества слепых </w:t>
            </w:r>
          </w:p>
          <w:p w:rsidR="00772107" w:rsidRDefault="00772107" w:rsidP="00772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Кандалакша</w:t>
            </w:r>
          </w:p>
          <w:p w:rsidR="00772107" w:rsidRPr="00C1608C" w:rsidRDefault="0077210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975FA6" w:rsidRDefault="00E61BFB" w:rsidP="0074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75FA6" w:rsidRDefault="00975FA6" w:rsidP="0074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FA6" w:rsidRDefault="00975FA6" w:rsidP="0074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FA6" w:rsidRDefault="00975FA6" w:rsidP="0074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B6C" w:rsidRPr="00C1608C" w:rsidRDefault="007462FD" w:rsidP="0074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86" w:type="dxa"/>
            <w:gridSpan w:val="2"/>
          </w:tcPr>
          <w:p w:rsidR="00975FA6" w:rsidRDefault="00975FA6" w:rsidP="00EB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FA6">
              <w:rPr>
                <w:rFonts w:ascii="Times New Roman" w:hAnsi="Times New Roman"/>
                <w:sz w:val="24"/>
                <w:szCs w:val="24"/>
              </w:rPr>
              <w:t xml:space="preserve"> Участники мероприятия - воспитанники Мурманского центра социальной помощи семье и детям познакомились с презентацией «России верные сыны», посвященной славным именам нашей истории, таким как Александр Невский, Дмитрий Донской. Ребята узнали историю памятника Кузьме Минину и Дмитрию Пожарскому, сделали коллаж с историческим сюжетом, прослушали стихи и песни о Родине.</w:t>
            </w:r>
          </w:p>
          <w:p w:rsidR="00975FA6" w:rsidRDefault="00975FA6" w:rsidP="00EB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1B6C" w:rsidRDefault="001C5BC3" w:rsidP="00EB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0C7">
              <w:rPr>
                <w:rFonts w:ascii="Times New Roman" w:hAnsi="Times New Roman"/>
                <w:sz w:val="24"/>
                <w:szCs w:val="24"/>
              </w:rPr>
              <w:t>Много положительных эмоций получили юные читатели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 родители  на заняти</w:t>
            </w:r>
            <w:r w:rsidR="00EB6148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 xml:space="preserve">по теме «Поморская </w:t>
            </w:r>
            <w:proofErr w:type="spellStart"/>
            <w:r w:rsidRPr="00D460C7">
              <w:rPr>
                <w:rFonts w:ascii="Times New Roman" w:hAnsi="Times New Roman"/>
                <w:sz w:val="24"/>
                <w:szCs w:val="24"/>
              </w:rPr>
              <w:t>козуля</w:t>
            </w:r>
            <w:proofErr w:type="spellEnd"/>
            <w:r w:rsidRPr="00D460C7">
              <w:rPr>
                <w:rFonts w:ascii="Times New Roman" w:hAnsi="Times New Roman"/>
                <w:sz w:val="24"/>
                <w:szCs w:val="24"/>
              </w:rPr>
              <w:t xml:space="preserve">» в творческой мастерской библиотеки. </w:t>
            </w:r>
            <w:r>
              <w:rPr>
                <w:rFonts w:ascii="Times New Roman" w:hAnsi="Times New Roman"/>
                <w:sz w:val="24"/>
                <w:szCs w:val="24"/>
              </w:rPr>
              <w:t>Они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 xml:space="preserve"> познакомились с культурой терских поморов, посмотрели слайды электронной презентации о забавной игрушке – </w:t>
            </w:r>
            <w:proofErr w:type="spellStart"/>
            <w:r w:rsidRPr="00D460C7">
              <w:rPr>
                <w:rFonts w:ascii="Times New Roman" w:hAnsi="Times New Roman"/>
                <w:sz w:val="24"/>
                <w:szCs w:val="24"/>
              </w:rPr>
              <w:t>козуле</w:t>
            </w:r>
            <w:proofErr w:type="spellEnd"/>
            <w:r w:rsidRPr="00D460C7">
              <w:rPr>
                <w:rFonts w:ascii="Times New Roman" w:hAnsi="Times New Roman"/>
                <w:sz w:val="24"/>
                <w:szCs w:val="24"/>
              </w:rPr>
              <w:t xml:space="preserve">, узнали о традиции ее изготовления, дарения и о празднике поморской </w:t>
            </w:r>
            <w:proofErr w:type="spellStart"/>
            <w:r w:rsidRPr="00D460C7">
              <w:rPr>
                <w:rFonts w:ascii="Times New Roman" w:hAnsi="Times New Roman"/>
                <w:sz w:val="24"/>
                <w:szCs w:val="24"/>
              </w:rPr>
              <w:t>козули</w:t>
            </w:r>
            <w:proofErr w:type="spellEnd"/>
            <w:r w:rsidRPr="00D460C7">
              <w:rPr>
                <w:rFonts w:ascii="Times New Roman" w:hAnsi="Times New Roman"/>
                <w:sz w:val="24"/>
                <w:szCs w:val="24"/>
              </w:rPr>
              <w:t xml:space="preserve">, который ежегодно проводится на берегу Белого моря в </w:t>
            </w:r>
            <w:proofErr w:type="spellStart"/>
            <w:r w:rsidRPr="00D460C7">
              <w:rPr>
                <w:rFonts w:ascii="Times New Roman" w:hAnsi="Times New Roman"/>
                <w:sz w:val="24"/>
                <w:szCs w:val="24"/>
              </w:rPr>
              <w:t>Кузреке</w:t>
            </w:r>
            <w:proofErr w:type="spellEnd"/>
            <w:r w:rsidRPr="00D460C7">
              <w:rPr>
                <w:rFonts w:ascii="Times New Roman" w:hAnsi="Times New Roman"/>
                <w:sz w:val="24"/>
                <w:szCs w:val="24"/>
              </w:rPr>
              <w:t>. Под руководством мастера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EB6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воспитателя Н.Ю. Федоровой </w:t>
            </w:r>
            <w:r w:rsidRPr="00D460C7">
              <w:rPr>
                <w:rFonts w:ascii="Times New Roman" w:hAnsi="Times New Roman"/>
                <w:sz w:val="24"/>
                <w:szCs w:val="24"/>
              </w:rPr>
              <w:t>поучаствовали в изготовлении фигурок животных, чтобы порадовать своих родных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3B79" w:rsidRDefault="000A3B79" w:rsidP="00EB6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FA6" w:rsidRPr="00772107" w:rsidRDefault="00CF3C22" w:rsidP="00117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22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Русские</w:t>
            </w:r>
            <w:r w:rsidRPr="00CF3C22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CF3C22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народные</w:t>
            </w:r>
            <w:r w:rsidRPr="00CF3C22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Pr="00CF3C22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праздники</w:t>
            </w:r>
            <w:r w:rsidRPr="00CF3C22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</w:t>
            </w:r>
            <w:r w:rsidR="000646CF" w:rsidRPr="00CF3C22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всегда являлись неотъемлемой частью </w:t>
            </w:r>
            <w:r w:rsidR="000646CF" w:rsidRPr="00CF3C22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духовной</w:t>
            </w:r>
            <w:r w:rsidRPr="00CF3C22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культуры народа. Одним из таких   </w:t>
            </w:r>
            <w:r w:rsidRPr="00CF3C22">
              <w:rPr>
                <w:rFonts w:ascii="Times New Roman" w:hAnsi="Times New Roman"/>
                <w:sz w:val="24"/>
                <w:szCs w:val="24"/>
              </w:rPr>
              <w:t>веселых и любимых народных праздников</w:t>
            </w:r>
            <w:r w:rsidRPr="00CF3C22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– </w:t>
            </w:r>
            <w:r w:rsidR="00772107" w:rsidRPr="00CF3C22">
              <w:rPr>
                <w:rFonts w:ascii="Times New Roman" w:hAnsi="Times New Roman"/>
                <w:sz w:val="24"/>
                <w:szCs w:val="24"/>
              </w:rPr>
              <w:t>Масл</w:t>
            </w:r>
            <w:r w:rsidR="000E16E0" w:rsidRPr="00CF3C22">
              <w:rPr>
                <w:rFonts w:ascii="Times New Roman" w:hAnsi="Times New Roman"/>
                <w:sz w:val="24"/>
                <w:szCs w:val="24"/>
              </w:rPr>
              <w:t>еница</w:t>
            </w:r>
            <w:r w:rsidRPr="00CF3C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E16E0" w:rsidRPr="00CF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Этому событию был и посвящен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</w:t>
            </w:r>
            <w:r w:rsidRPr="0077210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ольклорный 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праздник</w:t>
            </w:r>
            <w:r w:rsidRPr="0077210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«Масленица честная, людям всем известная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», который прошел в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Кандалкшской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Первичной организации Всероссийского общества слепых. </w:t>
            </w:r>
            <w:r w:rsidR="00117EE8">
              <w:rPr>
                <w:rFonts w:ascii="Times New Roman" w:hAnsi="Times New Roman"/>
                <w:sz w:val="24"/>
                <w:szCs w:val="24"/>
              </w:rPr>
              <w:t xml:space="preserve">Участники встречи </w:t>
            </w:r>
            <w:r w:rsidR="00772107" w:rsidRPr="00772107">
              <w:rPr>
                <w:rFonts w:ascii="Times New Roman" w:hAnsi="Times New Roman"/>
                <w:sz w:val="24"/>
                <w:szCs w:val="24"/>
              </w:rPr>
              <w:t>исполняли песни о весне и любви, от души веселились, принимали активное участие в веселых музыкальных конкурсах и зимних забавах. Независимо от возраста исполняли зажигательные танцы</w:t>
            </w:r>
            <w:r w:rsidR="0084679E">
              <w:rPr>
                <w:rFonts w:ascii="Times New Roman" w:hAnsi="Times New Roman"/>
                <w:sz w:val="24"/>
                <w:szCs w:val="24"/>
              </w:rPr>
              <w:t xml:space="preserve">. На память о встрече </w:t>
            </w:r>
            <w:r w:rsidR="00772107" w:rsidRPr="00772107">
              <w:rPr>
                <w:rFonts w:ascii="Times New Roman" w:hAnsi="Times New Roman"/>
                <w:sz w:val="24"/>
                <w:szCs w:val="24"/>
              </w:rPr>
              <w:t>были вручены символические блины с пожеланиями и сувенирами. Праздник подарил всем собравшимся отличное настроение, заряд бодрости и оптимизма.</w:t>
            </w:r>
          </w:p>
        </w:tc>
      </w:tr>
      <w:tr w:rsidR="001D571A" w:rsidRPr="00C1608C" w:rsidTr="007769F7">
        <w:trPr>
          <w:gridAfter w:val="1"/>
          <w:wAfter w:w="218" w:type="dxa"/>
        </w:trPr>
        <w:tc>
          <w:tcPr>
            <w:tcW w:w="14373" w:type="dxa"/>
            <w:gridSpan w:val="9"/>
          </w:tcPr>
          <w:p w:rsidR="00161198" w:rsidRDefault="00161198" w:rsidP="00227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71A" w:rsidRPr="00283033" w:rsidRDefault="001D571A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33">
              <w:rPr>
                <w:rFonts w:ascii="Times New Roman" w:hAnsi="Times New Roman"/>
                <w:b/>
                <w:sz w:val="24"/>
                <w:szCs w:val="24"/>
              </w:rPr>
              <w:t>Мероприятия, направленные на развитие технологического творчества, приобщение к научным знаниям и творчеству</w:t>
            </w:r>
          </w:p>
        </w:tc>
      </w:tr>
      <w:tr w:rsidR="005A19D1" w:rsidRPr="00C1608C" w:rsidTr="007769F7">
        <w:trPr>
          <w:gridAfter w:val="1"/>
          <w:wAfter w:w="218" w:type="dxa"/>
        </w:trPr>
        <w:tc>
          <w:tcPr>
            <w:tcW w:w="559" w:type="dxa"/>
            <w:gridSpan w:val="2"/>
          </w:tcPr>
          <w:p w:rsidR="001D571A" w:rsidRPr="00C1608C" w:rsidRDefault="001D571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3"/>
          </w:tcPr>
          <w:p w:rsidR="001D571A" w:rsidRPr="00C1608C" w:rsidRDefault="001D571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</w:tcPr>
          <w:p w:rsidR="001D571A" w:rsidRPr="00C1608C" w:rsidRDefault="001D571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D571A" w:rsidRPr="00C1608C" w:rsidRDefault="001D571A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1D571A" w:rsidRPr="00C1608C" w:rsidRDefault="001D571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6C" w:rsidRPr="00C1608C" w:rsidTr="007769F7">
        <w:trPr>
          <w:gridAfter w:val="1"/>
          <w:wAfter w:w="218" w:type="dxa"/>
        </w:trPr>
        <w:tc>
          <w:tcPr>
            <w:tcW w:w="14373" w:type="dxa"/>
            <w:gridSpan w:val="9"/>
          </w:tcPr>
          <w:p w:rsidR="00161198" w:rsidRDefault="00161198" w:rsidP="00227C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B6C" w:rsidRDefault="002D1B6C" w:rsidP="00227C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Мероприятия по повышению социального статуса семьи и формированию семейных ценностей</w:t>
            </w:r>
          </w:p>
          <w:p w:rsidR="007769F7" w:rsidRPr="00C1608C" w:rsidRDefault="007769F7" w:rsidP="00227C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8EF" w:rsidRPr="00C1608C" w:rsidTr="007769F7">
        <w:trPr>
          <w:gridAfter w:val="1"/>
          <w:wAfter w:w="218" w:type="dxa"/>
        </w:trPr>
        <w:tc>
          <w:tcPr>
            <w:tcW w:w="559" w:type="dxa"/>
            <w:gridSpan w:val="2"/>
          </w:tcPr>
          <w:p w:rsidR="002D1B6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01DD5" w:rsidRDefault="00501DD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DD5" w:rsidRDefault="00501DD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DD5" w:rsidRDefault="00501DD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DD5" w:rsidRDefault="00501DD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DD5" w:rsidRDefault="00501DD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DD5" w:rsidRDefault="00501DD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DD5" w:rsidRDefault="00501DD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DD5" w:rsidRDefault="00501DD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DD5" w:rsidRPr="00C1608C" w:rsidRDefault="00501DD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3"/>
          </w:tcPr>
          <w:p w:rsidR="004F110F" w:rsidRDefault="00F5380D" w:rsidP="007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 Все начинается с любви»</w:t>
            </w:r>
          </w:p>
          <w:p w:rsidR="004F110F" w:rsidRDefault="004F110F" w:rsidP="007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10F" w:rsidRDefault="004F110F" w:rsidP="007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10F" w:rsidRDefault="004F110F" w:rsidP="007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10F" w:rsidRDefault="004F110F" w:rsidP="007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10F" w:rsidRDefault="004F110F" w:rsidP="007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10F" w:rsidRDefault="004F110F" w:rsidP="007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B6C" w:rsidRPr="00C1608C" w:rsidRDefault="002D1B6C" w:rsidP="00762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</w:tcPr>
          <w:p w:rsidR="002D1B6C" w:rsidRDefault="00F5380D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13.07.2018</w:t>
            </w:r>
          </w:p>
          <w:p w:rsidR="00F5380D" w:rsidRPr="00C1608C" w:rsidRDefault="00F5380D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24" w:type="dxa"/>
          </w:tcPr>
          <w:p w:rsidR="002D1B6C" w:rsidRPr="00C1608C" w:rsidRDefault="00930980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68" w:type="dxa"/>
          </w:tcPr>
          <w:p w:rsidR="007769F7" w:rsidRDefault="003071F2" w:rsidP="00805C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Дополнением к</w:t>
            </w:r>
            <w:r w:rsidR="0076218F" w:rsidRPr="00762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148">
              <w:rPr>
                <w:rFonts w:ascii="Times New Roman" w:hAnsi="Times New Roman"/>
                <w:sz w:val="24"/>
                <w:szCs w:val="24"/>
              </w:rPr>
              <w:t xml:space="preserve">композиции об </w:t>
            </w:r>
            <w:r w:rsidR="0076218F" w:rsidRPr="0076218F">
              <w:rPr>
                <w:rFonts w:ascii="Times New Roman" w:hAnsi="Times New Roman"/>
                <w:sz w:val="24"/>
                <w:szCs w:val="24"/>
              </w:rPr>
              <w:t>истори</w:t>
            </w:r>
            <w:r w:rsidR="0076218F">
              <w:rPr>
                <w:rFonts w:ascii="Times New Roman" w:hAnsi="Times New Roman"/>
                <w:sz w:val="24"/>
                <w:szCs w:val="24"/>
              </w:rPr>
              <w:t>и</w:t>
            </w:r>
            <w:r w:rsidR="008F1FB1">
              <w:rPr>
                <w:rFonts w:ascii="Times New Roman" w:hAnsi="Times New Roman"/>
                <w:sz w:val="24"/>
                <w:szCs w:val="24"/>
              </w:rPr>
              <w:t xml:space="preserve"> Петра и </w:t>
            </w:r>
            <w:proofErr w:type="spellStart"/>
            <w:r w:rsidR="008F1FB1"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 w:rsidR="008F1FB1">
              <w:rPr>
                <w:rFonts w:ascii="Times New Roman" w:hAnsi="Times New Roman"/>
                <w:sz w:val="24"/>
                <w:szCs w:val="24"/>
              </w:rPr>
              <w:t xml:space="preserve"> Муромских, </w:t>
            </w:r>
            <w:r w:rsidR="0076218F" w:rsidRPr="0076218F">
              <w:rPr>
                <w:rFonts w:ascii="Times New Roman" w:hAnsi="Times New Roman"/>
                <w:sz w:val="24"/>
                <w:szCs w:val="24"/>
              </w:rPr>
              <w:t>являющихся символ</w:t>
            </w:r>
            <w:r w:rsidR="000A3B79">
              <w:rPr>
                <w:rFonts w:ascii="Times New Roman" w:hAnsi="Times New Roman"/>
                <w:sz w:val="24"/>
                <w:szCs w:val="24"/>
              </w:rPr>
              <w:t>о</w:t>
            </w:r>
            <w:r w:rsidR="0076218F" w:rsidRPr="0076218F">
              <w:rPr>
                <w:rFonts w:ascii="Times New Roman" w:hAnsi="Times New Roman"/>
                <w:sz w:val="24"/>
                <w:szCs w:val="24"/>
              </w:rPr>
              <w:t>м любви и супружеской верности</w:t>
            </w:r>
            <w:r w:rsidR="0076218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стал </w:t>
            </w:r>
            <w:r w:rsidR="000A3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213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="000B4213" w:rsidRPr="000B4213">
              <w:rPr>
                <w:rFonts w:ascii="Times New Roman" w:hAnsi="Times New Roman"/>
                <w:sz w:val="24"/>
                <w:szCs w:val="24"/>
              </w:rPr>
              <w:t>о национальных традициях и символах почитания этого изумительного чувства в разных странах мира</w:t>
            </w:r>
            <w:r w:rsidR="000A3B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B4213" w:rsidRPr="000B4213">
              <w:rPr>
                <w:rFonts w:ascii="Times New Roman" w:hAnsi="Times New Roman"/>
                <w:sz w:val="24"/>
                <w:szCs w:val="24"/>
              </w:rPr>
              <w:t>занимательн</w:t>
            </w:r>
            <w:r w:rsidR="000A3B79">
              <w:rPr>
                <w:rFonts w:ascii="Times New Roman" w:hAnsi="Times New Roman"/>
                <w:sz w:val="24"/>
                <w:szCs w:val="24"/>
              </w:rPr>
              <w:t>ая</w:t>
            </w:r>
            <w:r w:rsidR="000B4213" w:rsidRPr="000B4213">
              <w:rPr>
                <w:rFonts w:ascii="Times New Roman" w:hAnsi="Times New Roman"/>
                <w:sz w:val="24"/>
                <w:szCs w:val="24"/>
              </w:rPr>
              <w:t xml:space="preserve"> викторин</w:t>
            </w:r>
            <w:r w:rsidR="000A3B79">
              <w:rPr>
                <w:rFonts w:ascii="Times New Roman" w:hAnsi="Times New Roman"/>
                <w:sz w:val="24"/>
                <w:szCs w:val="24"/>
              </w:rPr>
              <w:t>а</w:t>
            </w:r>
            <w:r w:rsidR="000B4213" w:rsidRPr="000B4213">
              <w:rPr>
                <w:rFonts w:ascii="Times New Roman" w:hAnsi="Times New Roman"/>
                <w:sz w:val="24"/>
                <w:szCs w:val="24"/>
              </w:rPr>
              <w:t xml:space="preserve"> на знание пословиц и поговорок о преданности, любви и дружбе</w:t>
            </w:r>
            <w:r w:rsidR="00EB6148">
              <w:rPr>
                <w:rFonts w:ascii="Times New Roman" w:hAnsi="Times New Roman"/>
                <w:sz w:val="24"/>
                <w:szCs w:val="24"/>
              </w:rPr>
              <w:t>.</w:t>
            </w:r>
            <w:r w:rsidR="000B4213" w:rsidRPr="000B4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148">
              <w:rPr>
                <w:rFonts w:ascii="Times New Roman" w:hAnsi="Times New Roman"/>
                <w:sz w:val="24"/>
                <w:szCs w:val="24"/>
              </w:rPr>
              <w:t>С</w:t>
            </w:r>
            <w:r w:rsidR="000B4213" w:rsidRPr="000B4213">
              <w:rPr>
                <w:rFonts w:ascii="Times New Roman" w:hAnsi="Times New Roman"/>
                <w:sz w:val="24"/>
                <w:szCs w:val="24"/>
              </w:rPr>
              <w:t>амые мудрые читатели поделились секретами семейного счастья</w:t>
            </w:r>
            <w:r w:rsidR="00AA21EA">
              <w:rPr>
                <w:rFonts w:ascii="Times New Roman" w:hAnsi="Times New Roman"/>
                <w:sz w:val="24"/>
                <w:szCs w:val="24"/>
              </w:rPr>
              <w:t>.</w:t>
            </w:r>
            <w:r w:rsidR="00AA21EA">
              <w:rPr>
                <w:color w:val="000000"/>
                <w:sz w:val="28"/>
                <w:szCs w:val="28"/>
              </w:rPr>
              <w:t xml:space="preserve"> </w:t>
            </w:r>
            <w:r w:rsidR="00AA21EA" w:rsidRPr="00AA21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Замечательное прочтение стихов </w:t>
            </w:r>
            <w:r w:rsidR="00AA21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исполнение народных обрядовых песен </w:t>
            </w:r>
            <w:r w:rsidR="00AA21EA" w:rsidRPr="00AA21EA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участниками литературно-музыкальной композиции  украсили незабываемый вечер</w:t>
            </w:r>
            <w:r w:rsidR="000B4213" w:rsidRPr="000B42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5C96" w:rsidRPr="00C1608C" w:rsidRDefault="00805C96" w:rsidP="00805C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C96" w:rsidRPr="00C1608C" w:rsidTr="007769F7">
        <w:trPr>
          <w:gridAfter w:val="1"/>
          <w:wAfter w:w="218" w:type="dxa"/>
        </w:trPr>
        <w:tc>
          <w:tcPr>
            <w:tcW w:w="559" w:type="dxa"/>
            <w:gridSpan w:val="2"/>
          </w:tcPr>
          <w:p w:rsidR="00805C96" w:rsidRDefault="00805C96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C9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8DF" w:rsidRPr="00C1608C" w:rsidRDefault="008F78DF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3"/>
          </w:tcPr>
          <w:p w:rsidR="00805C96" w:rsidRPr="00805C96" w:rsidRDefault="00805C96" w:rsidP="0080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C96">
              <w:rPr>
                <w:rFonts w:ascii="Times New Roman" w:hAnsi="Times New Roman"/>
                <w:sz w:val="24"/>
                <w:szCs w:val="24"/>
              </w:rPr>
              <w:t xml:space="preserve">Работа со справочным изданием «В ожидании первенца» </w:t>
            </w:r>
          </w:p>
          <w:p w:rsidR="00805C96" w:rsidRPr="00805C96" w:rsidRDefault="00805C96" w:rsidP="0080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C96" w:rsidRPr="00805C96" w:rsidRDefault="00805C96" w:rsidP="0080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C96" w:rsidRPr="00805C96" w:rsidRDefault="00805C96" w:rsidP="00805C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F78DF" w:rsidRDefault="008F78DF" w:rsidP="00805C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F78DF" w:rsidRDefault="008F78DF" w:rsidP="00805C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975FA6" w:rsidRPr="008F78DF" w:rsidRDefault="00A71CE5" w:rsidP="0080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8DF">
              <w:rPr>
                <w:rFonts w:ascii="Times New Roman" w:hAnsi="Times New Roman"/>
                <w:sz w:val="24"/>
                <w:szCs w:val="24"/>
              </w:rPr>
              <w:t xml:space="preserve">Час чтения и игры для детей </w:t>
            </w:r>
            <w:r w:rsidR="00295B5B" w:rsidRPr="008F78DF">
              <w:rPr>
                <w:rFonts w:ascii="Times New Roman" w:hAnsi="Times New Roman"/>
                <w:sz w:val="24"/>
                <w:szCs w:val="24"/>
              </w:rPr>
              <w:t>и родителей</w:t>
            </w:r>
            <w:proofErr w:type="gramStart"/>
            <w:r w:rsidR="00295B5B" w:rsidRPr="008F7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1BFB" w:rsidRPr="008F78DF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E61BFB" w:rsidRPr="008F78DF" w:rsidRDefault="00E61BFB" w:rsidP="0080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C96" w:rsidRPr="008F78DF" w:rsidRDefault="00295B5B" w:rsidP="0080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8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1CE5" w:rsidRPr="008F78DF">
              <w:rPr>
                <w:rFonts w:ascii="Times New Roman" w:hAnsi="Times New Roman"/>
                <w:sz w:val="24"/>
                <w:szCs w:val="24"/>
              </w:rPr>
              <w:t>«Как я помогаю бабушке и дедушке»</w:t>
            </w:r>
          </w:p>
          <w:p w:rsidR="00295B5B" w:rsidRPr="008F78DF" w:rsidRDefault="00295B5B" w:rsidP="0080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B5B" w:rsidRPr="008F78DF" w:rsidRDefault="00295B5B" w:rsidP="0080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C96" w:rsidRPr="008F78DF" w:rsidRDefault="00A71CE5" w:rsidP="0080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8DF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  <w:r w:rsidR="00295B5B" w:rsidRPr="008F78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F78DF">
              <w:rPr>
                <w:rFonts w:ascii="Times New Roman" w:hAnsi="Times New Roman"/>
                <w:sz w:val="24"/>
                <w:szCs w:val="24"/>
              </w:rPr>
              <w:t>«</w:t>
            </w:r>
            <w:r w:rsidR="00805C96" w:rsidRPr="008F78D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F78DF">
              <w:rPr>
                <w:rFonts w:ascii="Times New Roman" w:hAnsi="Times New Roman"/>
                <w:sz w:val="24"/>
                <w:szCs w:val="24"/>
              </w:rPr>
              <w:t xml:space="preserve">глаза вам скажут спасибо!» </w:t>
            </w:r>
          </w:p>
          <w:p w:rsidR="00A71CE5" w:rsidRDefault="00A71CE5" w:rsidP="00805C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295B5B" w:rsidRDefault="00295B5B" w:rsidP="00805C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295B5B" w:rsidRDefault="00295B5B" w:rsidP="00805C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295B5B" w:rsidRDefault="00295B5B" w:rsidP="00805C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295B5B" w:rsidRDefault="00295B5B" w:rsidP="00805C9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295B5B" w:rsidRDefault="00295B5B" w:rsidP="0080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C96" w:rsidRDefault="00805C96" w:rsidP="00E61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</w:tcPr>
          <w:p w:rsidR="00805C96" w:rsidRDefault="00805C96" w:rsidP="00805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10.10.2018</w:t>
            </w:r>
          </w:p>
          <w:p w:rsidR="00A71CE5" w:rsidRDefault="00A71CE5" w:rsidP="00805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Default="00A71CE5" w:rsidP="00805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Default="00A71CE5" w:rsidP="00805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Default="00A71CE5" w:rsidP="00805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Default="00A71CE5" w:rsidP="00805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Default="00A71CE5" w:rsidP="00805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FA6" w:rsidRDefault="00975FA6" w:rsidP="00805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Default="00A71CE5" w:rsidP="00E6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03.10.2018</w:t>
            </w:r>
          </w:p>
          <w:p w:rsidR="00E61BFB" w:rsidRDefault="00E61BFB" w:rsidP="00E6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61BFB" w:rsidRDefault="00E61BFB" w:rsidP="00E6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Default="00A71CE5" w:rsidP="00E6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Default="00A71CE5" w:rsidP="00E6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FA6" w:rsidRDefault="00975FA6" w:rsidP="00E61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FA6" w:rsidRDefault="00E61BFB" w:rsidP="00E6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27.10.2018</w:t>
            </w:r>
          </w:p>
          <w:p w:rsidR="00E61BFB" w:rsidRPr="00E61BFB" w:rsidRDefault="00E61BFB" w:rsidP="00E6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BF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61BFB" w:rsidRPr="00E61BFB" w:rsidRDefault="00E61BFB" w:rsidP="00E6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FA6" w:rsidRDefault="00975FA6" w:rsidP="00E6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FA6" w:rsidRDefault="00975FA6" w:rsidP="00E6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FA6" w:rsidRDefault="00975FA6" w:rsidP="00E6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1BFB" w:rsidRDefault="00E61BFB" w:rsidP="00E61BFB"/>
          <w:p w:rsidR="00975FA6" w:rsidRDefault="00975FA6" w:rsidP="00E61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05C96" w:rsidRDefault="00805C96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71CE5" w:rsidRDefault="00A71CE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Default="00A71CE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Default="00A71CE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Default="00A71CE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Default="00A71CE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Default="00A71CE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Default="00A71CE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FA6" w:rsidRDefault="00975FA6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Default="00A71CE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71CE5" w:rsidRDefault="00A71CE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Pr="00A71CE5" w:rsidRDefault="00A71CE5" w:rsidP="00A7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B5B" w:rsidRDefault="00295B5B" w:rsidP="00A7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FA6" w:rsidRDefault="00975FA6" w:rsidP="00A7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B5B" w:rsidRDefault="00295B5B" w:rsidP="00A7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Pr="00A71CE5" w:rsidRDefault="00A71CE5" w:rsidP="00A7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CE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71CE5" w:rsidRPr="00A71CE5" w:rsidRDefault="00A71CE5" w:rsidP="00A7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Pr="00A71CE5" w:rsidRDefault="00A71CE5" w:rsidP="00A7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B5B" w:rsidRDefault="00295B5B" w:rsidP="00A7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B5B" w:rsidRDefault="00295B5B" w:rsidP="00A7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B5B" w:rsidRDefault="00295B5B" w:rsidP="00A7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B5B" w:rsidRDefault="00295B5B" w:rsidP="00A71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FA6" w:rsidRDefault="00975FA6" w:rsidP="00E61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E5" w:rsidRDefault="00A71CE5" w:rsidP="00E6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805C96" w:rsidRDefault="00805C96" w:rsidP="001C33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кратком справочнике – информация о том, на какие виды социальной поддержки может рассчитывать молодая семья с появлением первенца и куда обращаться за выплатами родителям малышей</w:t>
            </w:r>
            <w:r w:rsidR="001C33BB">
              <w:rPr>
                <w:rFonts w:ascii="Times New Roman" w:hAnsi="Times New Roman"/>
                <w:sz w:val="24"/>
                <w:szCs w:val="24"/>
              </w:rPr>
              <w:t>. Памятка размещена на информационном стенде и предлагалась молодежи, посещающей библиотеку.</w:t>
            </w:r>
          </w:p>
          <w:p w:rsidR="00295B5B" w:rsidRPr="008F78DF" w:rsidRDefault="00975FA6" w:rsidP="00A71C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8DF">
              <w:rPr>
                <w:rFonts w:ascii="Times New Roman" w:hAnsi="Times New Roman"/>
                <w:sz w:val="24"/>
                <w:szCs w:val="24"/>
              </w:rPr>
              <w:t xml:space="preserve">В мероприятии, приуроченном </w:t>
            </w:r>
            <w:r w:rsidR="00295B5B" w:rsidRPr="008F78DF">
              <w:rPr>
                <w:rFonts w:ascii="Times New Roman" w:hAnsi="Times New Roman"/>
                <w:sz w:val="24"/>
                <w:szCs w:val="24"/>
              </w:rPr>
              <w:t>к М</w:t>
            </w:r>
            <w:r w:rsidRPr="008F78DF">
              <w:rPr>
                <w:rFonts w:ascii="Times New Roman" w:hAnsi="Times New Roman"/>
                <w:sz w:val="24"/>
                <w:szCs w:val="24"/>
              </w:rPr>
              <w:t xml:space="preserve">еждународному дню пожилых, </w:t>
            </w:r>
            <w:r w:rsidR="00295B5B" w:rsidRPr="008F78DF">
              <w:rPr>
                <w:rFonts w:ascii="Times New Roman" w:hAnsi="Times New Roman"/>
                <w:sz w:val="24"/>
                <w:szCs w:val="24"/>
              </w:rPr>
              <w:t>воспитанники Мурманского реабилитационного центра социальной помощ</w:t>
            </w:r>
            <w:r w:rsidRPr="008F78DF">
              <w:rPr>
                <w:rFonts w:ascii="Times New Roman" w:hAnsi="Times New Roman"/>
                <w:sz w:val="24"/>
                <w:szCs w:val="24"/>
              </w:rPr>
              <w:t>и семье и детям приняли участие в играх и викторинах, в которых говориться о любви к своим близким, бабушкам и дедушкам.</w:t>
            </w:r>
          </w:p>
          <w:p w:rsidR="00E61BFB" w:rsidRPr="00E61BFB" w:rsidRDefault="008F78DF" w:rsidP="00A71CE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78DF">
              <w:rPr>
                <w:rFonts w:ascii="Times New Roman" w:hAnsi="Times New Roman"/>
                <w:sz w:val="24"/>
                <w:szCs w:val="24"/>
              </w:rPr>
              <w:t xml:space="preserve">Целевой аудиторией </w:t>
            </w:r>
            <w:r w:rsidR="00295B5B" w:rsidRPr="008F78DF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  <w:r w:rsidRPr="008F78DF">
              <w:rPr>
                <w:rFonts w:ascii="Times New Roman" w:hAnsi="Times New Roman"/>
                <w:sz w:val="24"/>
                <w:szCs w:val="24"/>
              </w:rPr>
              <w:t>стали</w:t>
            </w:r>
            <w:r w:rsidR="00A71CE5" w:rsidRPr="008F7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  <w:r w:rsidR="007E7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1CE5" w:rsidRPr="008F78DF">
              <w:rPr>
                <w:rFonts w:ascii="Times New Roman" w:hAnsi="Times New Roman"/>
                <w:sz w:val="24"/>
                <w:szCs w:val="24"/>
              </w:rPr>
              <w:t>родители и дети, специалисты дошкольного образовательного учре</w:t>
            </w:r>
            <w:r w:rsidR="00295B5B" w:rsidRPr="008F78DF">
              <w:rPr>
                <w:rFonts w:ascii="Times New Roman" w:hAnsi="Times New Roman"/>
                <w:sz w:val="24"/>
                <w:szCs w:val="24"/>
              </w:rPr>
              <w:t xml:space="preserve">ждения № 122 города Мурманска. В программе: </w:t>
            </w:r>
            <w:r w:rsidRPr="008F7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B5B" w:rsidRPr="008F78DF">
              <w:rPr>
                <w:rFonts w:ascii="Times New Roman" w:hAnsi="Times New Roman"/>
                <w:sz w:val="24"/>
                <w:szCs w:val="24"/>
              </w:rPr>
              <w:t>обзор книг</w:t>
            </w:r>
            <w:r w:rsidR="00A71CE5" w:rsidRPr="008F78DF">
              <w:rPr>
                <w:rFonts w:ascii="Times New Roman" w:hAnsi="Times New Roman"/>
                <w:sz w:val="24"/>
                <w:szCs w:val="24"/>
              </w:rPr>
              <w:t xml:space="preserve"> известных офтальмологов о лечении и восстановле</w:t>
            </w:r>
            <w:r w:rsidR="00295B5B" w:rsidRPr="008F78DF">
              <w:rPr>
                <w:rFonts w:ascii="Times New Roman" w:hAnsi="Times New Roman"/>
                <w:sz w:val="24"/>
                <w:szCs w:val="24"/>
              </w:rPr>
              <w:t>нии зрения,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занимательные игры с</w:t>
            </w:r>
            <w:r w:rsidR="007E7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="007E7E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5B5B" w:rsidRPr="008F78DF">
              <w:rPr>
                <w:rFonts w:ascii="Times New Roman" w:hAnsi="Times New Roman"/>
                <w:sz w:val="24"/>
                <w:szCs w:val="24"/>
              </w:rPr>
              <w:t xml:space="preserve"> знакомство с тактильными книгами, просмотр  электронной презентации по сохранению зрения детей</w:t>
            </w:r>
            <w:r w:rsidR="00A71CE5" w:rsidRPr="008F78DF">
              <w:rPr>
                <w:rFonts w:ascii="Times New Roman" w:hAnsi="Times New Roman"/>
                <w:sz w:val="24"/>
                <w:szCs w:val="24"/>
              </w:rPr>
              <w:t xml:space="preserve"> «Бесценный дар – зрен</w:t>
            </w:r>
            <w:r w:rsidR="00295B5B" w:rsidRPr="008F78DF">
              <w:rPr>
                <w:rFonts w:ascii="Times New Roman" w:hAnsi="Times New Roman"/>
                <w:sz w:val="24"/>
                <w:szCs w:val="24"/>
              </w:rPr>
              <w:t xml:space="preserve">ие», консультация </w:t>
            </w:r>
            <w:r w:rsidR="00A71CE5" w:rsidRPr="008F7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B5B" w:rsidRPr="008F78DF">
              <w:rPr>
                <w:rFonts w:ascii="Times New Roman" w:hAnsi="Times New Roman"/>
                <w:sz w:val="24"/>
                <w:szCs w:val="24"/>
              </w:rPr>
              <w:t>п</w:t>
            </w:r>
            <w:r w:rsidR="00A71CE5" w:rsidRPr="008F78DF">
              <w:rPr>
                <w:rFonts w:ascii="Times New Roman" w:hAnsi="Times New Roman"/>
                <w:sz w:val="24"/>
                <w:szCs w:val="24"/>
              </w:rPr>
              <w:t>о</w:t>
            </w:r>
            <w:r w:rsidR="00295B5B" w:rsidRPr="008F78DF">
              <w:rPr>
                <w:rFonts w:ascii="Times New Roman" w:hAnsi="Times New Roman"/>
                <w:sz w:val="24"/>
                <w:szCs w:val="24"/>
              </w:rPr>
              <w:t xml:space="preserve"> использованию современных </w:t>
            </w:r>
            <w:proofErr w:type="spellStart"/>
            <w:r w:rsidR="00295B5B" w:rsidRPr="008F78DF">
              <w:rPr>
                <w:rFonts w:ascii="Times New Roman" w:hAnsi="Times New Roman"/>
                <w:sz w:val="24"/>
                <w:szCs w:val="24"/>
              </w:rPr>
              <w:t>тифлоприборов</w:t>
            </w:r>
            <w:proofErr w:type="spellEnd"/>
            <w:r w:rsidR="00A71CE5" w:rsidRPr="008F78DF">
              <w:rPr>
                <w:rFonts w:ascii="Times New Roman" w:hAnsi="Times New Roman"/>
                <w:sz w:val="24"/>
                <w:szCs w:val="24"/>
              </w:rPr>
              <w:t xml:space="preserve"> для прослушивания озв</w:t>
            </w:r>
            <w:r w:rsidR="00295B5B" w:rsidRPr="008F78DF">
              <w:rPr>
                <w:rFonts w:ascii="Times New Roman" w:hAnsi="Times New Roman"/>
                <w:sz w:val="24"/>
                <w:szCs w:val="24"/>
              </w:rPr>
              <w:t>ученных издани</w:t>
            </w:r>
            <w:r w:rsidR="00E61BFB" w:rsidRPr="008F78DF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</w:tr>
      <w:tr w:rsidR="002D1B6C" w:rsidRPr="00C1608C" w:rsidTr="007769F7">
        <w:trPr>
          <w:gridAfter w:val="1"/>
          <w:wAfter w:w="218" w:type="dxa"/>
        </w:trPr>
        <w:tc>
          <w:tcPr>
            <w:tcW w:w="14373" w:type="dxa"/>
            <w:gridSpan w:val="9"/>
          </w:tcPr>
          <w:p w:rsidR="009929B0" w:rsidRDefault="009929B0" w:rsidP="00227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9F7" w:rsidRDefault="007769F7" w:rsidP="00227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9F7" w:rsidRDefault="007769F7" w:rsidP="00227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9F7" w:rsidRDefault="007769F7" w:rsidP="00227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B6C" w:rsidRPr="00C1608C" w:rsidRDefault="002D1B6C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Мероприятия по гражданско-патриотическому просвещению*</w:t>
            </w:r>
          </w:p>
        </w:tc>
      </w:tr>
      <w:tr w:rsidR="006B40BE" w:rsidRPr="00C1608C" w:rsidTr="007769F7">
        <w:trPr>
          <w:gridAfter w:val="1"/>
          <w:wAfter w:w="218" w:type="dxa"/>
          <w:trHeight w:val="2640"/>
        </w:trPr>
        <w:tc>
          <w:tcPr>
            <w:tcW w:w="551" w:type="dxa"/>
            <w:tcBorders>
              <w:bottom w:val="single" w:sz="4" w:space="0" w:color="auto"/>
            </w:tcBorders>
          </w:tcPr>
          <w:p w:rsidR="003734E9" w:rsidRPr="00C1608C" w:rsidRDefault="003734E9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3734E9" w:rsidRPr="00243749" w:rsidRDefault="00243749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749">
              <w:rPr>
                <w:rFonts w:ascii="Times New Roman" w:hAnsi="Times New Roman"/>
                <w:sz w:val="24"/>
                <w:szCs w:val="24"/>
              </w:rPr>
              <w:t xml:space="preserve">Киновечер </w:t>
            </w:r>
            <w:r w:rsidR="003734E9" w:rsidRPr="00243749">
              <w:rPr>
                <w:rFonts w:ascii="Times New Roman" w:hAnsi="Times New Roman"/>
                <w:sz w:val="24"/>
                <w:szCs w:val="24"/>
              </w:rPr>
              <w:t xml:space="preserve"> «О подвиге, о доблести, о славе».  </w:t>
            </w:r>
          </w:p>
          <w:p w:rsidR="003734E9" w:rsidRDefault="003734E9" w:rsidP="002D1B6C">
            <w:pPr>
              <w:spacing w:after="0" w:line="240" w:lineRule="auto"/>
              <w:rPr>
                <w:sz w:val="28"/>
                <w:szCs w:val="28"/>
              </w:rPr>
            </w:pPr>
          </w:p>
          <w:p w:rsidR="003734E9" w:rsidRDefault="003734E9" w:rsidP="002D1B6C">
            <w:pPr>
              <w:spacing w:after="0" w:line="240" w:lineRule="auto"/>
              <w:rPr>
                <w:sz w:val="28"/>
                <w:szCs w:val="28"/>
              </w:rPr>
            </w:pPr>
          </w:p>
          <w:p w:rsidR="00243749" w:rsidRDefault="00243749" w:rsidP="002D1B6C">
            <w:pPr>
              <w:spacing w:after="0" w:line="240" w:lineRule="auto"/>
              <w:rPr>
                <w:sz w:val="28"/>
                <w:szCs w:val="28"/>
              </w:rPr>
            </w:pPr>
          </w:p>
          <w:p w:rsidR="00243749" w:rsidRDefault="00243749" w:rsidP="002D1B6C">
            <w:pPr>
              <w:spacing w:after="0" w:line="240" w:lineRule="auto"/>
              <w:rPr>
                <w:sz w:val="28"/>
                <w:szCs w:val="28"/>
              </w:rPr>
            </w:pPr>
          </w:p>
          <w:p w:rsidR="00FA30DA" w:rsidRDefault="00FA30DA" w:rsidP="002D1B6C">
            <w:pPr>
              <w:spacing w:after="0" w:line="240" w:lineRule="auto"/>
              <w:rPr>
                <w:sz w:val="28"/>
                <w:szCs w:val="28"/>
              </w:rPr>
            </w:pPr>
          </w:p>
          <w:p w:rsidR="003734E9" w:rsidRDefault="003734E9" w:rsidP="00243749">
            <w:pPr>
              <w:pStyle w:val="af3"/>
              <w:spacing w:before="0" w:beforeAutospacing="0" w:after="0" w:afterAutospacing="0" w:line="276" w:lineRule="auto"/>
            </w:pPr>
          </w:p>
        </w:tc>
        <w:tc>
          <w:tcPr>
            <w:tcW w:w="2777" w:type="dxa"/>
            <w:gridSpan w:val="3"/>
            <w:tcBorders>
              <w:bottom w:val="single" w:sz="4" w:space="0" w:color="auto"/>
            </w:tcBorders>
          </w:tcPr>
          <w:p w:rsidR="00AB0799" w:rsidRPr="00E61BFB" w:rsidRDefault="002D3B8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B85">
              <w:rPr>
                <w:rFonts w:ascii="Times New Roman" w:hAnsi="Times New Roman"/>
                <w:sz w:val="24"/>
                <w:szCs w:val="24"/>
              </w:rPr>
              <w:t>17.02.2018</w:t>
            </w:r>
          </w:p>
          <w:p w:rsidR="003734E9" w:rsidRDefault="003734E9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3734E9" w:rsidRDefault="003734E9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4E9" w:rsidRDefault="003734E9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0DA" w:rsidRDefault="00FA30D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0DA" w:rsidRDefault="00FA30D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0DA" w:rsidRDefault="00FA30D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0DA" w:rsidRDefault="00FA30D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0DA" w:rsidRDefault="00FA30D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0DA" w:rsidRDefault="00FA30D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749" w:rsidRDefault="00243749" w:rsidP="00243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3734E9" w:rsidRPr="00C1608C" w:rsidRDefault="00641733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:rsidR="003734E9" w:rsidRPr="003734E9" w:rsidRDefault="003734E9" w:rsidP="00552DE7">
            <w:pPr>
              <w:pStyle w:val="af3"/>
              <w:tabs>
                <w:tab w:val="left" w:pos="2160"/>
                <w:tab w:val="left" w:pos="3152"/>
                <w:tab w:val="left" w:pos="3294"/>
              </w:tabs>
              <w:spacing w:before="0" w:beforeAutospacing="0" w:after="0" w:afterAutospacing="0"/>
              <w:jc w:val="both"/>
            </w:pPr>
            <w:r w:rsidRPr="003734E9">
              <w:t>Киновечер «О подвиге, о доблести, о славе»</w:t>
            </w:r>
            <w:r w:rsidR="00243749">
              <w:t xml:space="preserve"> о</w:t>
            </w:r>
            <w:r w:rsidRPr="003734E9">
              <w:t xml:space="preserve">ткрылся  </w:t>
            </w:r>
            <w:proofErr w:type="spellStart"/>
            <w:r w:rsidRPr="003734E9">
              <w:t>киновикториной</w:t>
            </w:r>
            <w:proofErr w:type="spellEnd"/>
            <w:r w:rsidRPr="003734E9">
              <w:t xml:space="preserve"> «Когда поют солдаты» по известным фильмам о мужестве и храбрости защитников страны</w:t>
            </w:r>
            <w:r w:rsidR="00700B60">
              <w:t xml:space="preserve">, затем </w:t>
            </w:r>
            <w:r w:rsidRPr="003734E9">
              <w:t xml:space="preserve"> </w:t>
            </w:r>
            <w:r w:rsidR="00700B60">
              <w:t xml:space="preserve">состоялся </w:t>
            </w:r>
            <w:r w:rsidRPr="003734E9">
              <w:t xml:space="preserve">просмотр остросюжетного  художественного фильма с </w:t>
            </w:r>
            <w:proofErr w:type="spellStart"/>
            <w:r w:rsidRPr="003734E9">
              <w:t>тифлокомментариями</w:t>
            </w:r>
            <w:proofErr w:type="spellEnd"/>
            <w:r w:rsidRPr="003734E9">
              <w:t xml:space="preserve"> «Экипаж» режиссера Н. Лебедева. В завершении вечера гости  вспомнили пословицы и поговорки о солдатской службе, познакомились с литературой о доблестных защитниках, о тех,  кто оберегает мирную жизнь нашего народа.</w:t>
            </w:r>
          </w:p>
        </w:tc>
      </w:tr>
      <w:tr w:rsidR="00FA30DA" w:rsidRPr="00C1608C" w:rsidTr="007769F7">
        <w:trPr>
          <w:gridAfter w:val="1"/>
          <w:wAfter w:w="218" w:type="dxa"/>
          <w:trHeight w:val="219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FA30DA" w:rsidRPr="00C1608C" w:rsidRDefault="00FA30D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30DA" w:rsidRPr="00243749" w:rsidRDefault="00FA30DA" w:rsidP="003734E9">
            <w:pPr>
              <w:pStyle w:val="af3"/>
              <w:spacing w:before="0" w:beforeAutospacing="0" w:after="0" w:afterAutospacing="0" w:line="276" w:lineRule="auto"/>
              <w:jc w:val="both"/>
            </w:pPr>
            <w:r w:rsidRPr="00243749">
              <w:t>Тематический вечер «Держава армией репка</w:t>
            </w:r>
            <w:r>
              <w:t>»»</w:t>
            </w:r>
            <w:r w:rsidRPr="00243749">
              <w:t xml:space="preserve"> </w:t>
            </w:r>
          </w:p>
          <w:p w:rsidR="00FA30DA" w:rsidRPr="00243749" w:rsidRDefault="00FA30D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0DA" w:rsidRDefault="00FA30D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0DA" w:rsidRPr="00243749" w:rsidRDefault="00FA30DA" w:rsidP="00243749">
            <w:pPr>
              <w:pStyle w:val="af3"/>
              <w:spacing w:before="0" w:after="0" w:line="276" w:lineRule="auto"/>
            </w:pPr>
          </w:p>
        </w:tc>
        <w:tc>
          <w:tcPr>
            <w:tcW w:w="27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0799" w:rsidRPr="002D3B85" w:rsidRDefault="002D3B85" w:rsidP="00243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B85">
              <w:rPr>
                <w:rFonts w:ascii="Times New Roman" w:hAnsi="Times New Roman"/>
                <w:sz w:val="24"/>
                <w:szCs w:val="24"/>
              </w:rPr>
              <w:t>21.02.2018</w:t>
            </w:r>
          </w:p>
          <w:p w:rsidR="00AB0799" w:rsidRPr="00AB0799" w:rsidRDefault="00AB0799" w:rsidP="002437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A30DA" w:rsidRDefault="00FA30DA" w:rsidP="00243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Мурманская п</w:t>
            </w:r>
            <w:r w:rsidRPr="003734E9">
              <w:rPr>
                <w:rFonts w:ascii="Times New Roman" w:hAnsi="Times New Roman"/>
                <w:sz w:val="24"/>
                <w:szCs w:val="24"/>
              </w:rPr>
              <w:t>ервичн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734E9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73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Всероссийского </w:t>
            </w:r>
            <w:r w:rsidRPr="003734E9">
              <w:rPr>
                <w:rFonts w:ascii="Times New Roman" w:hAnsi="Times New Roman"/>
                <w:sz w:val="24"/>
                <w:szCs w:val="24"/>
              </w:rPr>
              <w:t xml:space="preserve">общества слепых </w:t>
            </w:r>
          </w:p>
          <w:p w:rsidR="00FA30DA" w:rsidRDefault="00FA30DA" w:rsidP="002437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0DA" w:rsidRDefault="00FA30DA" w:rsidP="00243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FA30DA" w:rsidRPr="00C1608C" w:rsidRDefault="00641733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68" w:type="dxa"/>
            <w:tcBorders>
              <w:top w:val="single" w:sz="4" w:space="0" w:color="auto"/>
              <w:bottom w:val="single" w:sz="4" w:space="0" w:color="auto"/>
            </w:tcBorders>
          </w:tcPr>
          <w:p w:rsidR="00FA30DA" w:rsidRPr="003734E9" w:rsidRDefault="00FA30DA" w:rsidP="006B40BE">
            <w:pPr>
              <w:pStyle w:val="af3"/>
              <w:tabs>
                <w:tab w:val="left" w:pos="2160"/>
                <w:tab w:val="left" w:pos="3152"/>
                <w:tab w:val="left" w:pos="3294"/>
              </w:tabs>
              <w:spacing w:before="0" w:beforeAutospacing="0" w:after="0" w:afterAutospacing="0"/>
              <w:jc w:val="both"/>
            </w:pPr>
            <w:r w:rsidRPr="003734E9">
              <w:t> Мужчины -   инвалиды по зрению   проявили солдатскую смекалку в конкурсе «Боевая подготовка»,  продемонстрировали находчивость в ролевой игре «Настоящий мужчина», приняли участие в викторине «Армейская смекалка».  На вечере    прозвучали   стихи и песни об армии в исполнении участников вечера.</w:t>
            </w:r>
          </w:p>
          <w:p w:rsidR="00FA30DA" w:rsidRPr="003734E9" w:rsidRDefault="00FA30DA" w:rsidP="00425D8B">
            <w:pPr>
              <w:pStyle w:val="af3"/>
              <w:spacing w:before="0" w:after="0" w:line="276" w:lineRule="auto"/>
              <w:jc w:val="both"/>
            </w:pPr>
          </w:p>
        </w:tc>
      </w:tr>
      <w:tr w:rsidR="00FA30DA" w:rsidRPr="00C1608C" w:rsidTr="007769F7">
        <w:trPr>
          <w:gridAfter w:val="1"/>
          <w:wAfter w:w="218" w:type="dxa"/>
          <w:trHeight w:val="1866"/>
        </w:trPr>
        <w:tc>
          <w:tcPr>
            <w:tcW w:w="551" w:type="dxa"/>
            <w:tcBorders>
              <w:top w:val="single" w:sz="4" w:space="0" w:color="auto"/>
            </w:tcBorders>
          </w:tcPr>
          <w:p w:rsidR="00FA30DA" w:rsidRPr="00C1608C" w:rsidRDefault="00FA30D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</w:tcBorders>
          </w:tcPr>
          <w:p w:rsidR="00FA30DA" w:rsidRDefault="00FA30DA" w:rsidP="00FA30DA">
            <w:pPr>
              <w:pStyle w:val="af3"/>
              <w:spacing w:before="0" w:after="0" w:line="276" w:lineRule="auto"/>
              <w:rPr>
                <w:sz w:val="28"/>
                <w:szCs w:val="28"/>
              </w:rPr>
            </w:pPr>
            <w:r>
              <w:t>И</w:t>
            </w:r>
            <w:r w:rsidRPr="003734E9">
              <w:t xml:space="preserve">сторический час  </w:t>
            </w:r>
            <w:r>
              <w:t>«</w:t>
            </w:r>
            <w:r w:rsidRPr="003734E9">
              <w:t>Мужество. Доблесть. Честь». 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</w:tcBorders>
          </w:tcPr>
          <w:p w:rsidR="00B415A1" w:rsidRDefault="00B415A1" w:rsidP="006B40BE">
            <w:pPr>
              <w:pStyle w:val="af3"/>
              <w:spacing w:before="0" w:beforeAutospacing="0" w:after="0" w:afterAutospacing="0" w:line="276" w:lineRule="auto"/>
            </w:pPr>
            <w:r>
              <w:t>02.03.2018</w:t>
            </w:r>
          </w:p>
          <w:p w:rsidR="00FA30DA" w:rsidRPr="00243749" w:rsidRDefault="00FA30DA" w:rsidP="006B40BE">
            <w:pPr>
              <w:pStyle w:val="af3"/>
              <w:spacing w:before="0" w:beforeAutospacing="0" w:after="0" w:afterAutospacing="0" w:line="276" w:lineRule="auto"/>
            </w:pPr>
            <w:r w:rsidRPr="00243749">
              <w:t>Социально – реабилит</w:t>
            </w:r>
            <w:r w:rsidR="00B415A1">
              <w:t xml:space="preserve">ационное отделение </w:t>
            </w:r>
            <w:r w:rsidRPr="00243749">
              <w:t xml:space="preserve">граждан пожилого возраста и инвалидов </w:t>
            </w:r>
          </w:p>
          <w:p w:rsidR="00FA30DA" w:rsidRDefault="00FA30DA" w:rsidP="00243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FA30DA" w:rsidRPr="00C1608C" w:rsidRDefault="00B415A1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68" w:type="dxa"/>
            <w:tcBorders>
              <w:top w:val="single" w:sz="4" w:space="0" w:color="auto"/>
            </w:tcBorders>
          </w:tcPr>
          <w:p w:rsidR="00FA30DA" w:rsidRDefault="00B415A1" w:rsidP="00425D8B">
            <w:pPr>
              <w:pStyle w:val="af3"/>
              <w:spacing w:before="0" w:after="0" w:line="276" w:lineRule="auto"/>
              <w:jc w:val="both"/>
            </w:pPr>
            <w:r>
              <w:t xml:space="preserve"> Пожилые люди совершили </w:t>
            </w:r>
            <w:r w:rsidR="00FA30DA" w:rsidRPr="003734E9">
              <w:t xml:space="preserve">экскурс в историю, начиная с образования Рабоче-Крестьянской Красной (Советской) Армии до современных Вооруженных сил Российской Федерации. </w:t>
            </w:r>
          </w:p>
        </w:tc>
      </w:tr>
      <w:tr w:rsidR="00FA30DA" w:rsidRPr="00C1608C" w:rsidTr="007769F7">
        <w:trPr>
          <w:gridAfter w:val="1"/>
          <w:wAfter w:w="218" w:type="dxa"/>
        </w:trPr>
        <w:tc>
          <w:tcPr>
            <w:tcW w:w="551" w:type="dxa"/>
          </w:tcPr>
          <w:p w:rsidR="00FA30DA" w:rsidRPr="00C1608C" w:rsidRDefault="00FA30D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3"/>
          </w:tcPr>
          <w:p w:rsidR="00FA30DA" w:rsidRPr="00FA30DA" w:rsidRDefault="00FA30DA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="00501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познавательн</w:t>
            </w:r>
            <w:r w:rsidR="008F1FB1">
              <w:rPr>
                <w:rFonts w:ascii="Times New Roman" w:hAnsi="Times New Roman"/>
                <w:sz w:val="24"/>
                <w:szCs w:val="24"/>
              </w:rPr>
              <w:t>ый час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другой такой страны не знаю» </w:t>
            </w:r>
          </w:p>
        </w:tc>
        <w:tc>
          <w:tcPr>
            <w:tcW w:w="2777" w:type="dxa"/>
            <w:gridSpan w:val="3"/>
          </w:tcPr>
          <w:p w:rsidR="00FA30DA" w:rsidRDefault="00674599" w:rsidP="00674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14.06.2018</w:t>
            </w:r>
          </w:p>
          <w:p w:rsidR="00674599" w:rsidRDefault="00674599" w:rsidP="00674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24" w:type="dxa"/>
          </w:tcPr>
          <w:p w:rsidR="00FA30DA" w:rsidRPr="00C1608C" w:rsidRDefault="00930980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68" w:type="dxa"/>
          </w:tcPr>
          <w:p w:rsidR="00FA30DA" w:rsidRDefault="005A1BCB" w:rsidP="00243749">
            <w:pPr>
              <w:pStyle w:val="af3"/>
              <w:spacing w:before="0" w:beforeAutospacing="0" w:after="0" w:afterAutospacing="0"/>
              <w:jc w:val="both"/>
            </w:pPr>
            <w:r w:rsidRPr="005A1BCB">
              <w:t xml:space="preserve">Юные посетители библиотеки познакомились с яркими книжками о символах российской государственности, поговорили об истории российских флага и герба и о бережном отношении к государственной атрибутике, вспомнили пословицы, поговорки и загадки о Родине, патриотизме, чести, отваге и защитниках Отчизны. Ребятам представилась возможность принять участие в викторине «С чего начинается родина», </w:t>
            </w:r>
            <w:proofErr w:type="gramStart"/>
            <w:r w:rsidRPr="005A1BCB">
              <w:t>похвалиться</w:t>
            </w:r>
            <w:proofErr w:type="gramEnd"/>
            <w:r w:rsidRPr="005A1BCB">
              <w:t xml:space="preserve"> силушкой богатырской, прочесть стихи о России и полистать книжки с выставки «Это всё – Россия»</w:t>
            </w:r>
          </w:p>
          <w:p w:rsidR="00641733" w:rsidRPr="003734E9" w:rsidRDefault="00641733" w:rsidP="00243749">
            <w:pPr>
              <w:pStyle w:val="af3"/>
              <w:spacing w:before="0" w:beforeAutospacing="0" w:after="0" w:afterAutospacing="0"/>
              <w:jc w:val="both"/>
            </w:pPr>
          </w:p>
        </w:tc>
      </w:tr>
      <w:tr w:rsidR="006B40BE" w:rsidRPr="00C1608C" w:rsidTr="007769F7">
        <w:trPr>
          <w:gridAfter w:val="1"/>
          <w:wAfter w:w="218" w:type="dxa"/>
        </w:trPr>
        <w:tc>
          <w:tcPr>
            <w:tcW w:w="551" w:type="dxa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  <w:gridSpan w:val="3"/>
          </w:tcPr>
          <w:p w:rsidR="000A3B79" w:rsidRDefault="00DA380E" w:rsidP="0038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</w:t>
            </w:r>
          </w:p>
          <w:p w:rsidR="002D1B6C" w:rsidRPr="00C1608C" w:rsidRDefault="00DA380E" w:rsidP="0038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Я в Брест вхожу, как в сорок первый год» </w:t>
            </w:r>
          </w:p>
        </w:tc>
        <w:tc>
          <w:tcPr>
            <w:tcW w:w="2777" w:type="dxa"/>
            <w:gridSpan w:val="3"/>
          </w:tcPr>
          <w:p w:rsidR="002D1B6C" w:rsidRDefault="00DA380E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DA380E" w:rsidRPr="00C1608C" w:rsidRDefault="00DA380E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20.06.2018</w:t>
            </w:r>
          </w:p>
        </w:tc>
        <w:tc>
          <w:tcPr>
            <w:tcW w:w="1424" w:type="dxa"/>
          </w:tcPr>
          <w:p w:rsidR="002D1B6C" w:rsidRPr="00C1608C" w:rsidRDefault="00930980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68" w:type="dxa"/>
            <w:tcBorders>
              <w:top w:val="single" w:sz="4" w:space="0" w:color="auto"/>
            </w:tcBorders>
          </w:tcPr>
          <w:p w:rsidR="002D1B6C" w:rsidRPr="003734E9" w:rsidRDefault="00DA380E" w:rsidP="00053B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4E9">
              <w:rPr>
                <w:rFonts w:ascii="Times New Roman" w:hAnsi="Times New Roman"/>
                <w:sz w:val="24"/>
                <w:szCs w:val="24"/>
              </w:rPr>
              <w:t xml:space="preserve">Накануне Дня памяти и скорби посетители библиотеки совершили виртуальную экскурсию по мемориалу «Брестская крепость». Гидом мероприятия стала </w:t>
            </w:r>
            <w:r w:rsidR="003071F2" w:rsidRPr="003734E9">
              <w:rPr>
                <w:rFonts w:ascii="Times New Roman" w:hAnsi="Times New Roman"/>
                <w:sz w:val="24"/>
                <w:szCs w:val="24"/>
              </w:rPr>
              <w:t xml:space="preserve">читательница библиотеки </w:t>
            </w:r>
            <w:r w:rsidRPr="003734E9">
              <w:rPr>
                <w:rFonts w:ascii="Times New Roman" w:hAnsi="Times New Roman"/>
                <w:sz w:val="24"/>
                <w:szCs w:val="24"/>
              </w:rPr>
              <w:t xml:space="preserve">Александра </w:t>
            </w:r>
            <w:proofErr w:type="spellStart"/>
            <w:r w:rsidRPr="003734E9">
              <w:rPr>
                <w:rFonts w:ascii="Times New Roman" w:hAnsi="Times New Roman"/>
                <w:sz w:val="24"/>
                <w:szCs w:val="24"/>
              </w:rPr>
              <w:t>Задернюк</w:t>
            </w:r>
            <w:proofErr w:type="spellEnd"/>
            <w:r w:rsidRPr="003734E9">
              <w:rPr>
                <w:rFonts w:ascii="Times New Roman" w:hAnsi="Times New Roman"/>
                <w:sz w:val="24"/>
                <w:szCs w:val="24"/>
              </w:rPr>
              <w:t>, которая предоставила  </w:t>
            </w:r>
            <w:r w:rsidR="003071F2" w:rsidRPr="003734E9">
              <w:rPr>
                <w:rFonts w:ascii="Times New Roman" w:hAnsi="Times New Roman"/>
                <w:sz w:val="24"/>
                <w:szCs w:val="24"/>
              </w:rPr>
              <w:t xml:space="preserve">личный </w:t>
            </w:r>
            <w:r w:rsidRPr="003734E9">
              <w:rPr>
                <w:rFonts w:ascii="Times New Roman" w:hAnsi="Times New Roman"/>
                <w:sz w:val="24"/>
                <w:szCs w:val="24"/>
              </w:rPr>
              <w:t>фотоматериал и поделилась впечатлениями от посещения героической Цитадели</w:t>
            </w:r>
            <w:r w:rsidR="003071F2" w:rsidRPr="003734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734E9">
              <w:rPr>
                <w:rFonts w:ascii="Times New Roman" w:hAnsi="Times New Roman"/>
                <w:sz w:val="24"/>
                <w:szCs w:val="24"/>
              </w:rPr>
              <w:t>Участники  встречи</w:t>
            </w:r>
            <w:r w:rsidR="003071F2" w:rsidRPr="003734E9">
              <w:rPr>
                <w:rFonts w:ascii="Times New Roman" w:hAnsi="Times New Roman"/>
                <w:sz w:val="24"/>
                <w:szCs w:val="24"/>
              </w:rPr>
              <w:t xml:space="preserve">  зачитали отрывки из историко-документальной повести С. Смирнова «Брестская крепость» и романа Б. Васильева «В списках не значился», некоторые </w:t>
            </w:r>
            <w:r w:rsidRPr="003734E9">
              <w:rPr>
                <w:rFonts w:ascii="Times New Roman" w:hAnsi="Times New Roman"/>
                <w:sz w:val="24"/>
                <w:szCs w:val="24"/>
              </w:rPr>
              <w:t xml:space="preserve">поделились </w:t>
            </w:r>
            <w:r w:rsidR="003071F2" w:rsidRPr="003734E9">
              <w:rPr>
                <w:rFonts w:ascii="Times New Roman" w:hAnsi="Times New Roman"/>
                <w:sz w:val="24"/>
                <w:szCs w:val="24"/>
              </w:rPr>
              <w:t xml:space="preserve">воспоминания   </w:t>
            </w:r>
            <w:r w:rsidRPr="003734E9">
              <w:rPr>
                <w:rFonts w:ascii="Times New Roman" w:hAnsi="Times New Roman"/>
                <w:sz w:val="24"/>
                <w:szCs w:val="24"/>
              </w:rPr>
              <w:t xml:space="preserve">о первых днях войны, </w:t>
            </w:r>
            <w:r w:rsidR="003071F2" w:rsidRPr="003734E9">
              <w:rPr>
                <w:rFonts w:ascii="Times New Roman" w:hAnsi="Times New Roman"/>
                <w:sz w:val="24"/>
                <w:szCs w:val="24"/>
              </w:rPr>
              <w:t xml:space="preserve">которые </w:t>
            </w:r>
            <w:r w:rsidR="00053B55" w:rsidRPr="003734E9">
              <w:rPr>
                <w:rFonts w:ascii="Times New Roman" w:hAnsi="Times New Roman"/>
                <w:sz w:val="24"/>
                <w:szCs w:val="24"/>
              </w:rPr>
              <w:t xml:space="preserve"> рассказаны их родными </w:t>
            </w:r>
            <w:r w:rsidR="003071F2" w:rsidRPr="00373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B55" w:rsidRPr="003734E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734E9">
              <w:rPr>
                <w:rFonts w:ascii="Times New Roman" w:hAnsi="Times New Roman"/>
                <w:sz w:val="24"/>
                <w:szCs w:val="24"/>
              </w:rPr>
              <w:t>хран</w:t>
            </w:r>
            <w:r w:rsidR="003071F2" w:rsidRPr="003734E9">
              <w:rPr>
                <w:rFonts w:ascii="Times New Roman" w:hAnsi="Times New Roman"/>
                <w:sz w:val="24"/>
                <w:szCs w:val="24"/>
              </w:rPr>
              <w:t xml:space="preserve">ятся </w:t>
            </w:r>
            <w:r w:rsidRPr="003734E9">
              <w:rPr>
                <w:rFonts w:ascii="Times New Roman" w:hAnsi="Times New Roman"/>
                <w:sz w:val="24"/>
                <w:szCs w:val="24"/>
              </w:rPr>
              <w:t>  в семейных преданиях.  В завершение мероприятия состоялся показ документального фильма «Я, Пятый форт, свидетельствую…»</w:t>
            </w:r>
          </w:p>
        </w:tc>
      </w:tr>
      <w:tr w:rsidR="006B40BE" w:rsidRPr="00C1608C" w:rsidTr="007769F7">
        <w:trPr>
          <w:gridAfter w:val="1"/>
          <w:wAfter w:w="218" w:type="dxa"/>
          <w:trHeight w:val="651"/>
        </w:trPr>
        <w:tc>
          <w:tcPr>
            <w:tcW w:w="551" w:type="dxa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3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3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2D1B6C" w:rsidRPr="003734E9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6C" w:rsidRPr="00C1608C" w:rsidTr="007769F7">
        <w:trPr>
          <w:gridAfter w:val="1"/>
          <w:wAfter w:w="218" w:type="dxa"/>
        </w:trPr>
        <w:tc>
          <w:tcPr>
            <w:tcW w:w="14373" w:type="dxa"/>
            <w:gridSpan w:val="9"/>
          </w:tcPr>
          <w:p w:rsidR="002D1B6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Мероприятия по правовому  просвещению и профилактике правонарушений</w:t>
            </w:r>
          </w:p>
          <w:p w:rsidR="00641733" w:rsidRPr="00C1608C" w:rsidRDefault="00641733" w:rsidP="002D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0D" w:rsidRPr="00C1608C" w:rsidTr="007769F7">
        <w:trPr>
          <w:gridAfter w:val="1"/>
          <w:wAfter w:w="218" w:type="dxa"/>
        </w:trPr>
        <w:tc>
          <w:tcPr>
            <w:tcW w:w="551" w:type="dxa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3" w:type="dxa"/>
            <w:gridSpan w:val="2"/>
          </w:tcPr>
          <w:p w:rsidR="00640AB8" w:rsidRDefault="00640AB8" w:rsidP="00640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калейдоскоп</w:t>
            </w:r>
          </w:p>
          <w:p w:rsidR="002D1B6C" w:rsidRPr="00655403" w:rsidRDefault="00640AB8" w:rsidP="00640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В ответе за свои поступки» </w:t>
            </w:r>
          </w:p>
        </w:tc>
        <w:tc>
          <w:tcPr>
            <w:tcW w:w="2837" w:type="dxa"/>
            <w:gridSpan w:val="4"/>
          </w:tcPr>
          <w:p w:rsidR="00655403" w:rsidRDefault="00640AB8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21.11.2018</w:t>
            </w:r>
          </w:p>
          <w:p w:rsidR="00640AB8" w:rsidRPr="00C1608C" w:rsidRDefault="00640AB8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24" w:type="dxa"/>
          </w:tcPr>
          <w:p w:rsidR="002D1B6C" w:rsidRPr="00C1608C" w:rsidRDefault="00640AB8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68" w:type="dxa"/>
          </w:tcPr>
          <w:p w:rsidR="002D1B6C" w:rsidRDefault="005A1BCB" w:rsidP="002B073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BCB">
              <w:rPr>
                <w:rFonts w:ascii="Times New Roman" w:hAnsi="Times New Roman"/>
                <w:sz w:val="24"/>
                <w:szCs w:val="24"/>
              </w:rPr>
              <w:t xml:space="preserve">Опираясь на статьи Конвенции о защите прав ребенка, подростки </w:t>
            </w:r>
            <w:r w:rsidR="002B0737">
              <w:rPr>
                <w:rFonts w:ascii="Times New Roman" w:hAnsi="Times New Roman"/>
                <w:sz w:val="24"/>
                <w:szCs w:val="24"/>
              </w:rPr>
              <w:t xml:space="preserve">вместе с педагогами и  </w:t>
            </w:r>
            <w:r w:rsidR="002B0737" w:rsidRPr="005A1BCB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2B0737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2B0737" w:rsidRPr="005A1BCB">
              <w:rPr>
                <w:rFonts w:ascii="Times New Roman" w:hAnsi="Times New Roman"/>
                <w:sz w:val="24"/>
                <w:szCs w:val="24"/>
              </w:rPr>
              <w:t>отдела Управления Федеральной службы по надзору и сферы защиты прав потребителей и благополучия человека по Мурманской области</w:t>
            </w:r>
            <w:r w:rsidR="002B0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0737" w:rsidRPr="005A1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BCB">
              <w:rPr>
                <w:rFonts w:ascii="Times New Roman" w:hAnsi="Times New Roman"/>
                <w:sz w:val="24"/>
                <w:szCs w:val="24"/>
              </w:rPr>
              <w:t>разбирались в трудных ситуациях, в которые попадают маленькие «правонарушители»</w:t>
            </w:r>
            <w:r w:rsidR="002B0737">
              <w:rPr>
                <w:rFonts w:ascii="Times New Roman" w:hAnsi="Times New Roman"/>
                <w:sz w:val="24"/>
                <w:szCs w:val="24"/>
              </w:rPr>
              <w:t>. С</w:t>
            </w:r>
            <w:r w:rsidRPr="005A1BCB">
              <w:rPr>
                <w:rFonts w:ascii="Times New Roman" w:hAnsi="Times New Roman"/>
                <w:sz w:val="24"/>
                <w:szCs w:val="24"/>
              </w:rPr>
              <w:t>отрудники библиотеки представили новую литературу о правах ребенка и защите интересов потребителей</w:t>
            </w:r>
          </w:p>
          <w:p w:rsidR="00583D92" w:rsidRPr="005A1BCB" w:rsidRDefault="00583D92" w:rsidP="002B073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0D" w:rsidRPr="00C1608C" w:rsidTr="007769F7">
        <w:trPr>
          <w:gridAfter w:val="1"/>
          <w:wAfter w:w="218" w:type="dxa"/>
        </w:trPr>
        <w:tc>
          <w:tcPr>
            <w:tcW w:w="551" w:type="dxa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3" w:type="dxa"/>
            <w:gridSpan w:val="2"/>
          </w:tcPr>
          <w:p w:rsidR="002D1B6C" w:rsidRPr="00C1608C" w:rsidRDefault="00930980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980">
              <w:rPr>
                <w:rFonts w:ascii="Times New Roman" w:hAnsi="Times New Roman"/>
                <w:sz w:val="24"/>
                <w:szCs w:val="24"/>
              </w:rPr>
              <w:t>Правовая дискуссия «Грамотный потребитель или скандалист?»</w:t>
            </w:r>
          </w:p>
        </w:tc>
        <w:tc>
          <w:tcPr>
            <w:tcW w:w="2837" w:type="dxa"/>
            <w:gridSpan w:val="4"/>
          </w:tcPr>
          <w:p w:rsidR="002D1B6C" w:rsidRDefault="00930980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14.03.2018</w:t>
            </w:r>
          </w:p>
          <w:p w:rsidR="00930980" w:rsidRPr="00C1608C" w:rsidRDefault="00930980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24" w:type="dxa"/>
          </w:tcPr>
          <w:p w:rsidR="002D1B6C" w:rsidRPr="00C1608C" w:rsidRDefault="00930980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68" w:type="dxa"/>
          </w:tcPr>
          <w:p w:rsidR="00930980" w:rsidRDefault="00930980" w:rsidP="00930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980">
              <w:rPr>
                <w:rFonts w:ascii="Times New Roman" w:hAnsi="Times New Roman"/>
                <w:sz w:val="24"/>
                <w:szCs w:val="24"/>
              </w:rPr>
              <w:t xml:space="preserve">В правовой дискуссии приняли участие специалисты Управления </w:t>
            </w:r>
            <w:proofErr w:type="spellStart"/>
            <w:r w:rsidRPr="00930980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930980">
              <w:rPr>
                <w:rFonts w:ascii="Times New Roman" w:hAnsi="Times New Roman"/>
                <w:sz w:val="24"/>
                <w:szCs w:val="24"/>
              </w:rPr>
              <w:t xml:space="preserve"> и представители </w:t>
            </w:r>
            <w:r w:rsidRPr="00930980">
              <w:rPr>
                <w:rFonts w:ascii="Times New Roman" w:hAnsi="Times New Roman"/>
                <w:bCs/>
                <w:sz w:val="24"/>
                <w:szCs w:val="24"/>
              </w:rPr>
              <w:t>Отделения Северо-Западного главного управления Центрального банка Российской Федерации по Мурманской области</w:t>
            </w:r>
            <w:r w:rsidRPr="009309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3B79" w:rsidRPr="00C1608C" w:rsidRDefault="00930980" w:rsidP="00002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980">
              <w:rPr>
                <w:rFonts w:ascii="Times New Roman" w:hAnsi="Times New Roman"/>
                <w:sz w:val="24"/>
                <w:szCs w:val="24"/>
              </w:rPr>
              <w:t>В ходе обсуждения участники выяснили, на что следует обратить внимание при приобретении товаров и услуг дистанционным способом и при этом обезопасить себя и свои деньги, как уберечься от финансового мошенничества и о чем необходимо знать заемщикам кредитных организаций.</w:t>
            </w:r>
          </w:p>
        </w:tc>
      </w:tr>
      <w:tr w:rsidR="002D1B6C" w:rsidRPr="00C1608C" w:rsidTr="007769F7">
        <w:trPr>
          <w:gridAfter w:val="1"/>
          <w:wAfter w:w="218" w:type="dxa"/>
        </w:trPr>
        <w:tc>
          <w:tcPr>
            <w:tcW w:w="14373" w:type="dxa"/>
            <w:gridSpan w:val="9"/>
          </w:tcPr>
          <w:p w:rsidR="00ED7FDF" w:rsidRPr="00ED7FDF" w:rsidRDefault="00ED7FDF" w:rsidP="00ED7FDF">
            <w:pPr>
              <w:pStyle w:val="1"/>
              <w:ind w:firstLine="7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7FDF">
              <w:rPr>
                <w:rFonts w:ascii="Times New Roman" w:hAnsi="Times New Roman"/>
                <w:b w:val="0"/>
                <w:sz w:val="24"/>
                <w:szCs w:val="24"/>
              </w:rPr>
              <w:t>В Центр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е </w:t>
            </w:r>
            <w:r w:rsidR="00583D92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общественного </w:t>
            </w:r>
            <w:r w:rsidR="004B30AD">
              <w:rPr>
                <w:rFonts w:ascii="Times New Roman" w:hAnsi="Times New Roman"/>
                <w:b w:val="0"/>
                <w:sz w:val="24"/>
                <w:szCs w:val="24"/>
              </w:rPr>
              <w:t xml:space="preserve">доступа к </w:t>
            </w:r>
            <w:r w:rsidRPr="00ED7FDF">
              <w:rPr>
                <w:rFonts w:ascii="Times New Roman" w:hAnsi="Times New Roman"/>
                <w:b w:val="0"/>
                <w:sz w:val="24"/>
                <w:szCs w:val="24"/>
              </w:rPr>
              <w:t xml:space="preserve"> социально </w:t>
            </w:r>
            <w:r w:rsidR="004B30AD">
              <w:rPr>
                <w:rFonts w:ascii="Times New Roman" w:hAnsi="Times New Roman"/>
                <w:b w:val="0"/>
                <w:sz w:val="24"/>
                <w:szCs w:val="24"/>
              </w:rPr>
              <w:t xml:space="preserve"> - </w:t>
            </w:r>
            <w:r w:rsidR="00AB0799">
              <w:rPr>
                <w:rFonts w:ascii="Times New Roman" w:hAnsi="Times New Roman"/>
                <w:b w:val="0"/>
                <w:sz w:val="24"/>
                <w:szCs w:val="24"/>
              </w:rPr>
              <w:t xml:space="preserve">значимой и правовой информации </w:t>
            </w:r>
            <w:r w:rsidRPr="00ED7FDF">
              <w:rPr>
                <w:rFonts w:ascii="Times New Roman" w:hAnsi="Times New Roman"/>
                <w:b w:val="0"/>
                <w:sz w:val="24"/>
                <w:szCs w:val="24"/>
              </w:rPr>
              <w:t xml:space="preserve"> пользователи знакомились  с возможностями и содержанием</w:t>
            </w:r>
            <w:r w:rsidR="00AB079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7FDF">
              <w:rPr>
                <w:rFonts w:ascii="Times New Roman" w:hAnsi="Times New Roman"/>
                <w:b w:val="0"/>
                <w:sz w:val="24"/>
                <w:szCs w:val="24"/>
              </w:rPr>
              <w:t xml:space="preserve"> Единого портала государственных и муниципальных услуг,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желающие  могли </w:t>
            </w:r>
            <w:r w:rsidRPr="00ED7FDF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пройти процедуру регистрации и получить услугу в электронном виде или в библиотеке, или дистанционно, не выходя из дома. </w:t>
            </w:r>
          </w:p>
          <w:p w:rsidR="00ED7FDF" w:rsidRDefault="00ED7FDF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B6C" w:rsidRPr="00C1608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профилактике немедицинского употребления наркотических и психотропных веществ, </w:t>
            </w:r>
          </w:p>
          <w:p w:rsidR="002D1B6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формированию здорового образа жизни</w:t>
            </w:r>
          </w:p>
          <w:p w:rsidR="00641733" w:rsidRPr="00C1608C" w:rsidRDefault="00641733" w:rsidP="002D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0D" w:rsidRPr="00C1608C" w:rsidTr="007769F7">
        <w:trPr>
          <w:gridAfter w:val="1"/>
          <w:wAfter w:w="218" w:type="dxa"/>
        </w:trPr>
        <w:tc>
          <w:tcPr>
            <w:tcW w:w="551" w:type="dxa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3" w:type="dxa"/>
            <w:gridSpan w:val="2"/>
          </w:tcPr>
          <w:p w:rsidR="002D1B6C" w:rsidRPr="00AA2467" w:rsidRDefault="00501DD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467">
              <w:rPr>
                <w:rFonts w:ascii="Times New Roman" w:hAnsi="Times New Roman"/>
                <w:sz w:val="24"/>
                <w:szCs w:val="24"/>
              </w:rPr>
              <w:t>Работа с памяткой «</w:t>
            </w:r>
            <w:r w:rsidR="00AA2467" w:rsidRPr="00AA2467">
              <w:rPr>
                <w:rFonts w:ascii="Times New Roman" w:hAnsi="Times New Roman"/>
                <w:sz w:val="24"/>
                <w:szCs w:val="24"/>
              </w:rPr>
              <w:t>В будущее – без риска»</w:t>
            </w:r>
          </w:p>
          <w:p w:rsidR="00AB0799" w:rsidRPr="00AB0799" w:rsidRDefault="00AB0799" w:rsidP="002D1B6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7" w:type="dxa"/>
            <w:gridSpan w:val="4"/>
          </w:tcPr>
          <w:p w:rsidR="002D1B6C" w:rsidRDefault="00AA246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01.12.2018-08.12.2018</w:t>
            </w:r>
          </w:p>
          <w:p w:rsidR="00AA2467" w:rsidRPr="00C1608C" w:rsidRDefault="00AA246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24" w:type="dxa"/>
          </w:tcPr>
          <w:p w:rsidR="002D1B6C" w:rsidRPr="00C1608C" w:rsidRDefault="00AA2467" w:rsidP="00AA2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68" w:type="dxa"/>
          </w:tcPr>
          <w:p w:rsidR="002D1B6C" w:rsidRPr="00C1608C" w:rsidRDefault="007E7EDA" w:rsidP="00AA2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Издана п</w:t>
            </w:r>
            <w:r w:rsidR="00AA2467" w:rsidRPr="00AA2467">
              <w:rPr>
                <w:rFonts w:ascii="Times New Roman" w:hAnsi="Times New Roman"/>
                <w:sz w:val="24"/>
                <w:szCs w:val="24"/>
              </w:rPr>
              <w:t xml:space="preserve">амятка для родителей по предупреждению распространения или употребления наркотических </w:t>
            </w:r>
            <w:proofErr w:type="spellStart"/>
            <w:r w:rsidR="00AA2467" w:rsidRPr="00AA2467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="00AA2467" w:rsidRPr="00AA2467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 w:rsidR="00AA2467">
              <w:rPr>
                <w:rFonts w:ascii="Times New Roman" w:hAnsi="Times New Roman"/>
                <w:sz w:val="24"/>
                <w:szCs w:val="24"/>
              </w:rPr>
              <w:t xml:space="preserve"> подростками.</w:t>
            </w:r>
            <w:r w:rsidR="00AA2467" w:rsidRPr="00AA2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A2467">
              <w:rPr>
                <w:rFonts w:ascii="Times New Roman" w:hAnsi="Times New Roman"/>
                <w:sz w:val="24"/>
                <w:szCs w:val="24"/>
              </w:rPr>
              <w:t>Р</w:t>
            </w:r>
            <w:r w:rsidR="00AA2467" w:rsidRPr="00AA2467">
              <w:rPr>
                <w:rFonts w:ascii="Times New Roman" w:hAnsi="Times New Roman"/>
                <w:sz w:val="24"/>
                <w:szCs w:val="24"/>
              </w:rPr>
              <w:t>азмещена</w:t>
            </w:r>
            <w:proofErr w:type="gramEnd"/>
            <w:r w:rsidR="00AA2467" w:rsidRPr="00AA2467">
              <w:rPr>
                <w:rFonts w:ascii="Times New Roman" w:hAnsi="Times New Roman"/>
                <w:sz w:val="24"/>
                <w:szCs w:val="24"/>
              </w:rPr>
              <w:t xml:space="preserve"> на информационном стенде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библиотеки,</w:t>
            </w:r>
            <w:r w:rsidR="00AA2467">
              <w:rPr>
                <w:rFonts w:ascii="Times New Roman" w:hAnsi="Times New Roman"/>
                <w:sz w:val="24"/>
                <w:szCs w:val="24"/>
              </w:rPr>
              <w:t xml:space="preserve"> распространялась среди родителей и педагогов, посещающих библиотеку.</w:t>
            </w:r>
          </w:p>
        </w:tc>
      </w:tr>
      <w:tr w:rsidR="00F5380D" w:rsidRPr="00C1608C" w:rsidTr="007769F7">
        <w:trPr>
          <w:gridAfter w:val="1"/>
          <w:wAfter w:w="218" w:type="dxa"/>
        </w:trPr>
        <w:tc>
          <w:tcPr>
            <w:tcW w:w="551" w:type="dxa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3" w:type="dxa"/>
            <w:gridSpan w:val="2"/>
          </w:tcPr>
          <w:p w:rsidR="00FE19BC" w:rsidRPr="00B415A1" w:rsidRDefault="00B415A1" w:rsidP="00B41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  <w:r w:rsidR="000B4213" w:rsidRPr="00B415A1">
              <w:rPr>
                <w:rFonts w:ascii="Times New Roman" w:hAnsi="Times New Roman"/>
                <w:sz w:val="24"/>
                <w:szCs w:val="24"/>
              </w:rPr>
              <w:t xml:space="preserve">зарядка </w:t>
            </w:r>
            <w:r w:rsidR="00FE19BC" w:rsidRPr="00B415A1">
              <w:rPr>
                <w:rFonts w:ascii="Times New Roman" w:hAnsi="Times New Roman"/>
                <w:sz w:val="24"/>
                <w:szCs w:val="24"/>
              </w:rPr>
              <w:t xml:space="preserve">«Как стать </w:t>
            </w:r>
            <w:proofErr w:type="spellStart"/>
            <w:r w:rsidR="00FE19BC" w:rsidRPr="00B415A1">
              <w:rPr>
                <w:rFonts w:ascii="Times New Roman" w:hAnsi="Times New Roman"/>
                <w:sz w:val="24"/>
                <w:szCs w:val="24"/>
              </w:rPr>
              <w:t>Неболейкой</w:t>
            </w:r>
            <w:proofErr w:type="spellEnd"/>
            <w:r w:rsidR="00FE19BC" w:rsidRPr="00B415A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4"/>
          </w:tcPr>
          <w:p w:rsidR="002D1B6C" w:rsidRDefault="00FE19B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19.07.2018</w:t>
            </w:r>
          </w:p>
          <w:p w:rsidR="00FE19BC" w:rsidRPr="00C1608C" w:rsidRDefault="00FE19B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24" w:type="dxa"/>
          </w:tcPr>
          <w:p w:rsidR="002D1B6C" w:rsidRPr="00C1608C" w:rsidRDefault="00930980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68" w:type="dxa"/>
          </w:tcPr>
          <w:p w:rsidR="00FE19BC" w:rsidRPr="00FE19BC" w:rsidRDefault="00FE19BC" w:rsidP="00FE19B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E19BC">
              <w:rPr>
                <w:rFonts w:ascii="Times New Roman" w:hAnsi="Times New Roman"/>
                <w:sz w:val="24"/>
                <w:szCs w:val="24"/>
              </w:rPr>
              <w:t xml:space="preserve">ля маленьких посетителей отделения социальной реабилитации детей-инвалидов прошла литературная зарядка. Мудрые советы из добрых книг, веселые стихи и задорная физкультминутка подсказали как стать </w:t>
            </w:r>
            <w:proofErr w:type="spellStart"/>
            <w:r w:rsidRPr="00FE19BC">
              <w:rPr>
                <w:rFonts w:ascii="Times New Roman" w:hAnsi="Times New Roman"/>
                <w:sz w:val="24"/>
                <w:szCs w:val="24"/>
              </w:rPr>
              <w:t>неболейками</w:t>
            </w:r>
            <w:proofErr w:type="spellEnd"/>
            <w:r w:rsidRPr="00FE19BC">
              <w:rPr>
                <w:rFonts w:ascii="Times New Roman" w:hAnsi="Times New Roman"/>
                <w:sz w:val="24"/>
                <w:szCs w:val="24"/>
              </w:rPr>
              <w:t>.</w:t>
            </w:r>
            <w:r w:rsidR="00290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19BC">
              <w:rPr>
                <w:rFonts w:ascii="Times New Roman" w:hAnsi="Times New Roman"/>
                <w:sz w:val="24"/>
                <w:szCs w:val="24"/>
              </w:rPr>
              <w:t>Самые ловкие участники отправляли в корзинку живые витамины, самые изобретательные создавали из цитрусовых, лука и чеснока дивные ароматы здоровья, а самые находчивые искали в озорных загадках «помощников» для борьбы с микробами.</w:t>
            </w:r>
            <w:proofErr w:type="gramEnd"/>
            <w:r w:rsidRPr="00FE1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2C49">
              <w:rPr>
                <w:rFonts w:ascii="Times New Roman" w:hAnsi="Times New Roman"/>
                <w:sz w:val="24"/>
                <w:szCs w:val="24"/>
              </w:rPr>
              <w:t>С</w:t>
            </w:r>
            <w:r w:rsidRPr="00FE19BC">
              <w:rPr>
                <w:rFonts w:ascii="Times New Roman" w:hAnsi="Times New Roman"/>
                <w:sz w:val="24"/>
                <w:szCs w:val="24"/>
              </w:rPr>
              <w:t>туденты-волонтеры провели шуточную эстафету «Вкусно или полезно».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9BC">
              <w:rPr>
                <w:rFonts w:ascii="Times New Roman" w:hAnsi="Times New Roman"/>
                <w:sz w:val="24"/>
                <w:szCs w:val="24"/>
              </w:rPr>
              <w:t>Завершилось мероприятие задорной физкультминуткой под песенку «Танцуем сидя».</w:t>
            </w:r>
          </w:p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6C" w:rsidRPr="00C1608C" w:rsidTr="007769F7">
        <w:trPr>
          <w:gridAfter w:val="1"/>
          <w:wAfter w:w="218" w:type="dxa"/>
        </w:trPr>
        <w:tc>
          <w:tcPr>
            <w:tcW w:w="14373" w:type="dxa"/>
            <w:gridSpan w:val="9"/>
          </w:tcPr>
          <w:p w:rsidR="002D1B6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Мероприятия по экологическому просвещению</w:t>
            </w:r>
          </w:p>
          <w:p w:rsidR="00D673E0" w:rsidRPr="00C1608C" w:rsidRDefault="00D673E0" w:rsidP="002D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80D" w:rsidRPr="00C1608C" w:rsidTr="007769F7">
        <w:trPr>
          <w:gridAfter w:val="1"/>
          <w:wAfter w:w="218" w:type="dxa"/>
        </w:trPr>
        <w:tc>
          <w:tcPr>
            <w:tcW w:w="551" w:type="dxa"/>
          </w:tcPr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3" w:type="dxa"/>
            <w:gridSpan w:val="2"/>
          </w:tcPr>
          <w:p w:rsidR="002D1B6C" w:rsidRPr="00C1608C" w:rsidRDefault="00B415A1" w:rsidP="00F53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19BC">
              <w:rPr>
                <w:rFonts w:ascii="Times New Roman" w:hAnsi="Times New Roman"/>
                <w:sz w:val="24"/>
                <w:szCs w:val="24"/>
              </w:rPr>
              <w:t xml:space="preserve">резентация </w:t>
            </w:r>
            <w:proofErr w:type="spellStart"/>
            <w:r w:rsidRPr="00FE19BC">
              <w:rPr>
                <w:rFonts w:ascii="Times New Roman" w:hAnsi="Times New Roman"/>
                <w:sz w:val="24"/>
                <w:szCs w:val="24"/>
              </w:rPr>
              <w:t>многоформатного</w:t>
            </w:r>
            <w:proofErr w:type="spellEnd"/>
            <w:r w:rsidR="00AB0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9BC">
              <w:rPr>
                <w:rFonts w:ascii="Times New Roman" w:hAnsi="Times New Roman"/>
                <w:sz w:val="24"/>
                <w:szCs w:val="24"/>
              </w:rPr>
              <w:t xml:space="preserve"> издания «Экскурсия на Север: животный мир Кольского полуострова».</w:t>
            </w:r>
          </w:p>
        </w:tc>
        <w:tc>
          <w:tcPr>
            <w:tcW w:w="2837" w:type="dxa"/>
            <w:gridSpan w:val="4"/>
          </w:tcPr>
          <w:p w:rsidR="00F5380D" w:rsidRDefault="00F5380D" w:rsidP="00F53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AB0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реабилитационное отделение граждан пожилого возраста и инвалидов </w:t>
            </w:r>
          </w:p>
          <w:p w:rsidR="00F5380D" w:rsidRPr="00C1608C" w:rsidRDefault="00F5380D" w:rsidP="00F53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16.08.2018</w:t>
            </w:r>
          </w:p>
        </w:tc>
        <w:tc>
          <w:tcPr>
            <w:tcW w:w="1424" w:type="dxa"/>
          </w:tcPr>
          <w:p w:rsidR="002D1B6C" w:rsidRPr="00C1608C" w:rsidRDefault="00B415A1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68" w:type="dxa"/>
          </w:tcPr>
          <w:p w:rsidR="00FE19BC" w:rsidRPr="00FE19BC" w:rsidRDefault="00FE19BC" w:rsidP="00083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9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экологического просвещения </w:t>
            </w:r>
            <w:r w:rsidR="00B415A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83D20"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 w:rsidR="00083D2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083D20">
              <w:rPr>
                <w:rFonts w:ascii="Times New Roman" w:hAnsi="Times New Roman"/>
                <w:sz w:val="24"/>
                <w:szCs w:val="24"/>
              </w:rPr>
              <w:t xml:space="preserve"> реабилитационном отделение граждан пожилого возраста и инвалидов </w:t>
            </w:r>
            <w:r w:rsidRPr="00FE19BC">
              <w:rPr>
                <w:rFonts w:ascii="Times New Roman" w:hAnsi="Times New Roman"/>
                <w:sz w:val="24"/>
                <w:szCs w:val="24"/>
              </w:rPr>
              <w:t xml:space="preserve">состоялась презентация </w:t>
            </w:r>
            <w:proofErr w:type="spellStart"/>
            <w:r w:rsidRPr="00FE19BC">
              <w:rPr>
                <w:rFonts w:ascii="Times New Roman" w:hAnsi="Times New Roman"/>
                <w:sz w:val="24"/>
                <w:szCs w:val="24"/>
              </w:rPr>
              <w:t>многоформатного</w:t>
            </w:r>
            <w:proofErr w:type="spellEnd"/>
            <w:r w:rsidRPr="00FE19BC">
              <w:rPr>
                <w:rFonts w:ascii="Times New Roman" w:hAnsi="Times New Roman"/>
                <w:sz w:val="24"/>
                <w:szCs w:val="24"/>
              </w:rPr>
              <w:t xml:space="preserve"> издания «Экскурсия на Север: животный мир Кольского полуострова». Участникам презентации был представлен результат проекта областной специальной библиотеки для слепых и слабовидящих, цель которого – популяризация знаний о природе родного края для людей с ограниченными возможностями здоровья. Это издание, в котором </w:t>
            </w:r>
            <w:proofErr w:type="gramStart"/>
            <w:r w:rsidRPr="00FE19BC">
              <w:rPr>
                <w:rFonts w:ascii="Times New Roman" w:hAnsi="Times New Roman"/>
                <w:sz w:val="24"/>
                <w:szCs w:val="24"/>
              </w:rPr>
              <w:t>совмещены</w:t>
            </w:r>
            <w:proofErr w:type="gramEnd"/>
            <w:r w:rsidRPr="00FE19BC">
              <w:rPr>
                <w:rFonts w:ascii="Times New Roman" w:hAnsi="Times New Roman"/>
                <w:sz w:val="24"/>
                <w:szCs w:val="24"/>
              </w:rPr>
              <w:t xml:space="preserve"> стандартный печатный текст и рельефно-точечный шрифт по Брайлю, дополненный рельефно-графическими изображениями животных Севера. Прозвучали интересные сведения об условиях обитания и особенностях выживания  лося, северного оленя, росомахи и других обитателей животного мира в суровых условиях Заполярья.</w:t>
            </w:r>
          </w:p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5C0F" w:rsidRPr="009929B0" w:rsidRDefault="007769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B0799">
        <w:rPr>
          <w:rFonts w:ascii="Times New Roman" w:hAnsi="Times New Roman"/>
          <w:sz w:val="24"/>
          <w:szCs w:val="24"/>
        </w:rPr>
        <w:t>В 2018 году б</w:t>
      </w:r>
      <w:r w:rsidR="00395C0F" w:rsidRPr="009929B0">
        <w:rPr>
          <w:rFonts w:ascii="Times New Roman" w:hAnsi="Times New Roman"/>
          <w:sz w:val="24"/>
          <w:szCs w:val="24"/>
        </w:rPr>
        <w:t xml:space="preserve">иблиотека </w:t>
      </w:r>
      <w:r w:rsidR="003321F9" w:rsidRPr="009929B0">
        <w:rPr>
          <w:rFonts w:ascii="Times New Roman" w:hAnsi="Times New Roman"/>
          <w:sz w:val="24"/>
          <w:szCs w:val="24"/>
        </w:rPr>
        <w:t xml:space="preserve"> награждена  дипломом </w:t>
      </w:r>
      <w:r w:rsidR="00395C0F" w:rsidRPr="009929B0">
        <w:rPr>
          <w:rFonts w:ascii="Times New Roman" w:hAnsi="Times New Roman"/>
          <w:sz w:val="24"/>
          <w:szCs w:val="24"/>
          <w:lang w:val="en-US"/>
        </w:rPr>
        <w:t>X</w:t>
      </w:r>
      <w:r w:rsidR="00395C0F" w:rsidRPr="009929B0">
        <w:rPr>
          <w:rFonts w:ascii="Times New Roman" w:hAnsi="Times New Roman"/>
          <w:sz w:val="24"/>
          <w:szCs w:val="24"/>
        </w:rPr>
        <w:t xml:space="preserve"> Всероссийского конкурса  </w:t>
      </w:r>
      <w:r w:rsidR="003321F9" w:rsidRPr="009929B0">
        <w:rPr>
          <w:rFonts w:ascii="Times New Roman" w:hAnsi="Times New Roman"/>
          <w:sz w:val="24"/>
          <w:szCs w:val="24"/>
        </w:rPr>
        <w:t xml:space="preserve">на лучшее издание </w:t>
      </w:r>
      <w:r w:rsidR="009929B0" w:rsidRPr="009929B0">
        <w:rPr>
          <w:rFonts w:ascii="Times New Roman" w:hAnsi="Times New Roman"/>
          <w:sz w:val="24"/>
          <w:szCs w:val="24"/>
        </w:rPr>
        <w:t>для слепых и слабовидящих «Беречь природы дар бесценный</w:t>
      </w:r>
      <w:r w:rsidR="00AB0799">
        <w:rPr>
          <w:rFonts w:ascii="Times New Roman" w:hAnsi="Times New Roman"/>
          <w:sz w:val="24"/>
          <w:szCs w:val="24"/>
        </w:rPr>
        <w:t>»</w:t>
      </w:r>
      <w:r w:rsidR="009929B0" w:rsidRPr="009929B0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8"/>
        <w:gridCol w:w="3168"/>
        <w:gridCol w:w="632"/>
        <w:gridCol w:w="2127"/>
        <w:gridCol w:w="1418"/>
        <w:gridCol w:w="6344"/>
        <w:gridCol w:w="175"/>
      </w:tblGrid>
      <w:tr w:rsidR="002D1B6C" w:rsidRPr="00C1608C" w:rsidTr="007769F7">
        <w:tc>
          <w:tcPr>
            <w:tcW w:w="14425" w:type="dxa"/>
            <w:gridSpan w:val="8"/>
          </w:tcPr>
          <w:p w:rsidR="002D1B6C" w:rsidRPr="00C1608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Мероприятия по формированию и популяризации краеведческих знаний</w:t>
            </w:r>
          </w:p>
        </w:tc>
      </w:tr>
      <w:tr w:rsidR="00E95AF3" w:rsidRPr="00C1608C" w:rsidTr="007769F7">
        <w:tc>
          <w:tcPr>
            <w:tcW w:w="553" w:type="dxa"/>
          </w:tcPr>
          <w:p w:rsidR="00E95AF3" w:rsidRPr="00C1608C" w:rsidRDefault="00E95AF3" w:rsidP="00E9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16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6" w:type="dxa"/>
            <w:gridSpan w:val="2"/>
          </w:tcPr>
          <w:p w:rsidR="00E95AF3" w:rsidRPr="00C1608C" w:rsidRDefault="00E95AF3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225C">
              <w:rPr>
                <w:rFonts w:ascii="Times New Roman" w:hAnsi="Times New Roman"/>
                <w:sz w:val="24"/>
                <w:szCs w:val="24"/>
              </w:rPr>
              <w:t>резентация  тактильной карты «Мурманская область в рельефе»,</w:t>
            </w:r>
          </w:p>
        </w:tc>
        <w:tc>
          <w:tcPr>
            <w:tcW w:w="2759" w:type="dxa"/>
            <w:gridSpan w:val="2"/>
          </w:tcPr>
          <w:p w:rsidR="00E95AF3" w:rsidRDefault="00F22D77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19.05.2018</w:t>
            </w:r>
          </w:p>
          <w:p w:rsidR="00F22D77" w:rsidRPr="00C1608C" w:rsidRDefault="00F22D77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8" w:type="dxa"/>
          </w:tcPr>
          <w:p w:rsidR="00E95AF3" w:rsidRPr="00C1608C" w:rsidRDefault="00F22D77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19" w:type="dxa"/>
            <w:gridSpan w:val="2"/>
          </w:tcPr>
          <w:p w:rsidR="00552DE7" w:rsidRDefault="00E95AF3" w:rsidP="00552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137">
              <w:rPr>
                <w:rFonts w:ascii="Times New Roman" w:hAnsi="Times New Roman"/>
                <w:sz w:val="24"/>
                <w:szCs w:val="24"/>
              </w:rPr>
              <w:t>Состоялась презентация  тактильной карты «Мурманская область в рельефе», изготовленной по заказу библиотеки. Сегодня - это единственная в нашем регионе  карта специального формата</w:t>
            </w:r>
            <w:r w:rsidR="000F493A" w:rsidRPr="0040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93A" w:rsidRPr="00404137">
              <w:rPr>
                <w:rFonts w:ascii="Times New Roman" w:hAnsi="Times New Roman"/>
                <w:sz w:val="24"/>
                <w:szCs w:val="24"/>
              </w:rPr>
              <w:t xml:space="preserve">с указанием основных населенных пунктов, дорог, рек, озер и других объектов, выполненных тактильным способом с применением шрифта Брайля. </w:t>
            </w:r>
            <w:r w:rsidR="00552DE7" w:rsidRPr="00552DE7">
              <w:rPr>
                <w:rFonts w:ascii="Times New Roman" w:hAnsi="Times New Roman"/>
                <w:sz w:val="24"/>
                <w:szCs w:val="24"/>
              </w:rPr>
              <w:t xml:space="preserve">Создание карты  расширяет возможности  библиотеки  </w:t>
            </w:r>
            <w:proofErr w:type="gramStart"/>
            <w:r w:rsidR="00552DE7" w:rsidRPr="00552DE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95AF3" w:rsidRDefault="00552DE7" w:rsidP="00552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просвещении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инвалидов по зрению   и  </w:t>
            </w:r>
            <w:r w:rsidR="000F493A" w:rsidRPr="00404137">
              <w:rPr>
                <w:rFonts w:ascii="Times New Roman" w:hAnsi="Times New Roman"/>
                <w:sz w:val="24"/>
                <w:szCs w:val="24"/>
              </w:rPr>
              <w:t xml:space="preserve">позволяет  людям с нарушением зрения самостоятельно изучать свой край. Другие пользователи библиотеки имеют возможность повысить свою топографическую грамотность, знакомясь с картой визуально и тактильно. </w:t>
            </w:r>
          </w:p>
          <w:p w:rsidR="00552DE7" w:rsidRPr="00552DE7" w:rsidRDefault="00552DE7" w:rsidP="00552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3FDA" w:rsidRPr="00C1608C" w:rsidTr="007769F7">
        <w:tc>
          <w:tcPr>
            <w:tcW w:w="553" w:type="dxa"/>
          </w:tcPr>
          <w:p w:rsidR="00233FDA" w:rsidRDefault="00233FDA" w:rsidP="00E9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  <w:gridSpan w:val="2"/>
          </w:tcPr>
          <w:p w:rsidR="00233FDA" w:rsidRDefault="00233FDA" w:rsidP="001E2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AB0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путешествие «Всему начало здесь, в краю моем родном»</w:t>
            </w:r>
          </w:p>
        </w:tc>
        <w:tc>
          <w:tcPr>
            <w:tcW w:w="2759" w:type="dxa"/>
            <w:gridSpan w:val="2"/>
          </w:tcPr>
          <w:p w:rsidR="00FA30DA" w:rsidRDefault="00FA30DA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24.09.2018</w:t>
            </w:r>
          </w:p>
          <w:p w:rsidR="00FA30DA" w:rsidRDefault="00FA30DA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еабилитационное отделение граждан пожилого возраста и инвалидов</w:t>
            </w:r>
          </w:p>
          <w:p w:rsidR="00FA30DA" w:rsidRDefault="00FA30DA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3FDA" w:rsidRDefault="00233FDA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25.09.2018</w:t>
            </w:r>
          </w:p>
          <w:p w:rsidR="00233FDA" w:rsidRDefault="00233FDA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r w:rsidR="00576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интернат для престарелых и инвалидов</w:t>
            </w:r>
          </w:p>
          <w:p w:rsidR="00FA30DA" w:rsidRDefault="00FA30DA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30DA" w:rsidRDefault="00FA30DA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0DA" w:rsidRDefault="00FA30DA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A30DA" w:rsidRDefault="00FA30DA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DA" w:rsidRDefault="00FA30DA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DA" w:rsidRDefault="00FA30DA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DA" w:rsidRDefault="00FA30DA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DA" w:rsidRDefault="00FA30DA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A" w:rsidRDefault="00233FDA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A30DA" w:rsidRDefault="00FA30DA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DA" w:rsidRDefault="00FA30DA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0DA" w:rsidRDefault="00FA30DA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0DA" w:rsidRDefault="00FA30DA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gridSpan w:val="2"/>
          </w:tcPr>
          <w:p w:rsidR="00233FDA" w:rsidRPr="00FA30DA" w:rsidRDefault="004401C4" w:rsidP="004041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01C4">
              <w:rPr>
                <w:rFonts w:ascii="Times New Roman" w:hAnsi="Times New Roman"/>
                <w:sz w:val="24"/>
                <w:szCs w:val="24"/>
              </w:rPr>
              <w:t xml:space="preserve">В рамках юбилейных мероприятий, посвященных 80 - </w:t>
            </w:r>
            <w:proofErr w:type="spellStart"/>
            <w:r w:rsidRPr="004401C4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4401C4">
              <w:rPr>
                <w:rFonts w:ascii="Times New Roman" w:hAnsi="Times New Roman"/>
                <w:sz w:val="24"/>
                <w:szCs w:val="24"/>
              </w:rPr>
              <w:t xml:space="preserve"> Мурманской области, библиотека провела</w:t>
            </w:r>
            <w:r w:rsidRPr="004401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401C4">
              <w:rPr>
                <w:rFonts w:ascii="Times New Roman" w:hAnsi="Times New Roman"/>
                <w:sz w:val="24"/>
                <w:szCs w:val="24"/>
              </w:rPr>
              <w:t xml:space="preserve">в доме – интернате для престарелых и инвалидов и социально-реабилитационном отделении граждан пожилого возраста и инвалидов слайд – путешествие «Всему начало здесь, в краю моем родном…». Прозвучал рассказ об истории освоения Заполярья. Волонтер библиотеки, краевед - фотограф Ольга Николаевна </w:t>
            </w:r>
            <w:proofErr w:type="spellStart"/>
            <w:r w:rsidRPr="004401C4">
              <w:rPr>
                <w:rFonts w:ascii="Times New Roman" w:hAnsi="Times New Roman"/>
                <w:sz w:val="24"/>
                <w:szCs w:val="24"/>
              </w:rPr>
              <w:t>Засухина</w:t>
            </w:r>
            <w:proofErr w:type="spellEnd"/>
            <w:r w:rsidRPr="004401C4">
              <w:rPr>
                <w:rFonts w:ascii="Times New Roman" w:hAnsi="Times New Roman"/>
                <w:sz w:val="24"/>
                <w:szCs w:val="24"/>
              </w:rPr>
              <w:t xml:space="preserve"> предложила всем вместе совершить виртуальную экскурсию по Мурманской области, познакомила с историей и достопримечательностями городов и поселений нашего края.</w:t>
            </w:r>
          </w:p>
        </w:tc>
      </w:tr>
      <w:tr w:rsidR="002D1B6C" w:rsidRPr="00C1608C" w:rsidTr="007769F7">
        <w:trPr>
          <w:trHeight w:val="2673"/>
        </w:trPr>
        <w:tc>
          <w:tcPr>
            <w:tcW w:w="553" w:type="dxa"/>
          </w:tcPr>
          <w:p w:rsidR="002D1B6C" w:rsidRDefault="00233FDA" w:rsidP="00233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D1B6C" w:rsidRPr="00C160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A85" w:rsidRDefault="00DE6A85" w:rsidP="00233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33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33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33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33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33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33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2B30" w:rsidRDefault="00B72B30" w:rsidP="00233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33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Pr="00C1608C" w:rsidRDefault="00DE6A85" w:rsidP="00233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6" w:type="dxa"/>
            <w:gridSpan w:val="2"/>
          </w:tcPr>
          <w:p w:rsidR="005410FD" w:rsidRDefault="005410FD" w:rsidP="005410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Литературно-краеведческий диктант «Край наш Севером зовется»</w:t>
            </w:r>
            <w:r w:rsidRPr="002022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10FD" w:rsidRPr="0020225C" w:rsidRDefault="005410FD" w:rsidP="005410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1B6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D1B6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E6A85" w:rsidRPr="007E7EDA" w:rsidRDefault="00DE6A85" w:rsidP="00A16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A">
              <w:rPr>
                <w:rFonts w:ascii="Times New Roman" w:hAnsi="Times New Roman"/>
                <w:sz w:val="24"/>
                <w:szCs w:val="24"/>
              </w:rPr>
              <w:t xml:space="preserve">Областной конкурс </w:t>
            </w:r>
            <w:r w:rsidR="00A167B1" w:rsidRPr="007E7EDA">
              <w:rPr>
                <w:rFonts w:ascii="Times New Roman" w:hAnsi="Times New Roman"/>
                <w:sz w:val="24"/>
                <w:szCs w:val="24"/>
              </w:rPr>
              <w:t>на лучшую тактильную рукодельную книгу для  детей  с нарушениями зрения о жизни и  культуре коренных жителей Севера</w:t>
            </w:r>
          </w:p>
          <w:p w:rsidR="00DE6A85" w:rsidRPr="007E7EDA" w:rsidRDefault="00DE6A85" w:rsidP="00A16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Pr="00C1608C" w:rsidRDefault="00DE6A85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gridSpan w:val="2"/>
          </w:tcPr>
          <w:p w:rsidR="005410FD" w:rsidRDefault="005410FD" w:rsidP="0054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2D1B6C" w:rsidRDefault="005410FD" w:rsidP="0054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14.12.2018</w:t>
            </w:r>
          </w:p>
          <w:p w:rsidR="00DE6A85" w:rsidRDefault="00DE6A85" w:rsidP="0054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54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54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54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54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54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54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7B1" w:rsidRDefault="00A167B1" w:rsidP="00541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7B1" w:rsidRPr="00A167B1" w:rsidRDefault="00A167B1" w:rsidP="00A1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7B1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DE6A85" w:rsidRPr="00C1608C" w:rsidRDefault="007E7EDA" w:rsidP="00A16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-</w:t>
            </w:r>
            <w:r w:rsidR="00A167B1">
              <w:rPr>
                <w:rFonts w:ascii="Times New Roman" w:hAnsi="Times New Roman"/>
                <w:sz w:val="24"/>
                <w:szCs w:val="24"/>
              </w:rPr>
              <w:t>06.04</w:t>
            </w:r>
            <w:r w:rsidR="00A167B1" w:rsidRPr="00A167B1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418" w:type="dxa"/>
          </w:tcPr>
          <w:p w:rsidR="002D1B6C" w:rsidRDefault="00083D20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E6A85" w:rsidRDefault="00DE6A8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Default="00DE6A85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85" w:rsidRPr="00C1608C" w:rsidRDefault="00A167B1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19" w:type="dxa"/>
            <w:gridSpan w:val="2"/>
          </w:tcPr>
          <w:p w:rsidR="002D1B6C" w:rsidRDefault="00F5380D" w:rsidP="00700B6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B1F6B">
              <w:rPr>
                <w:rFonts w:ascii="Times New Roman" w:hAnsi="Times New Roman"/>
                <w:sz w:val="24"/>
                <w:szCs w:val="24"/>
              </w:rPr>
              <w:t xml:space="preserve">Знатоки родного края в возрасте от 27 до 74 лет ответили на вопросы по культуре и истории родного края и вопросы, связанные с жизнью и творчеством писателей и поэтов, имеющих непосредственное отношение к Кольской земле. Незрячих пользователей сопровождали волонтёры – студенты Мурманского педагогического колледжа. По окончании диктанта, участники узнали правильные ответы, а сотрудники библиотеки поделились планами и идеями на </w:t>
            </w:r>
            <w:r w:rsidR="007E7EDA" w:rsidRPr="007E7EDA">
              <w:rPr>
                <w:rFonts w:ascii="Times New Roman" w:hAnsi="Times New Roman"/>
                <w:sz w:val="24"/>
                <w:szCs w:val="24"/>
              </w:rPr>
              <w:t>будущее.</w:t>
            </w:r>
          </w:p>
          <w:p w:rsidR="00DE6A85" w:rsidRPr="00A167B1" w:rsidRDefault="00CE1069" w:rsidP="00CE10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E7EDA">
              <w:rPr>
                <w:rFonts w:ascii="Times New Roman" w:hAnsi="Times New Roman"/>
                <w:sz w:val="24"/>
                <w:szCs w:val="24"/>
              </w:rPr>
              <w:t>Конкур на лучшую тактильную рукодельную книгу для  детей  с нарушениями зрения о жизни и  культуре коренных жителей Севера – саами проходил в рамках мероприятий к  80-летию образования  Мурманской области, проводится  с  1 апреля  2017  года  по  1 апреля  2018  года.  Для  участия в нем приглашались  коллективы образовательных учреждений, организаций, индивидуальные  авторы.  В конкурсе приняли участие 9 образовательных учреждений организа</w:t>
            </w:r>
            <w:r w:rsidR="00A167B1" w:rsidRPr="007E7EDA">
              <w:rPr>
                <w:rFonts w:ascii="Times New Roman" w:hAnsi="Times New Roman"/>
                <w:sz w:val="24"/>
                <w:szCs w:val="24"/>
              </w:rPr>
              <w:t>ций города Мурманска и области:</w:t>
            </w:r>
            <w:r w:rsidR="00A167B1" w:rsidRPr="007E7EDA">
              <w:t xml:space="preserve"> </w:t>
            </w:r>
            <w:r w:rsidR="00A167B1" w:rsidRPr="007E7EDA">
              <w:rPr>
                <w:rFonts w:ascii="Times New Roman" w:hAnsi="Times New Roman"/>
                <w:sz w:val="24"/>
                <w:szCs w:val="24"/>
              </w:rPr>
              <w:t>МБДОУ №№ 82,104, 156 г. Мурманск, МДОУ «Детский сад № 6 «Родничок» комбинированного вида» г. Оленегорска,</w:t>
            </w:r>
            <w:r w:rsidR="00A167B1" w:rsidRPr="007E7EDA">
              <w:t xml:space="preserve"> </w:t>
            </w:r>
            <w:r w:rsidR="00A167B1" w:rsidRPr="007E7EDA">
              <w:rPr>
                <w:rFonts w:ascii="Times New Roman" w:hAnsi="Times New Roman"/>
                <w:sz w:val="24"/>
                <w:szCs w:val="24"/>
              </w:rPr>
              <w:t>МБДОУ детский сад компенсирующего вида № 59 г. Апатиты  и др.</w:t>
            </w:r>
            <w:r w:rsidRPr="007E7EDA">
              <w:rPr>
                <w:rFonts w:ascii="Times New Roman" w:hAnsi="Times New Roman"/>
                <w:sz w:val="24"/>
                <w:szCs w:val="24"/>
              </w:rPr>
              <w:t xml:space="preserve"> Подведение итогов конкурса  и  награждение победителей</w:t>
            </w:r>
            <w:r w:rsidR="007E7EDA" w:rsidRPr="007E7EDA">
              <w:rPr>
                <w:rFonts w:ascii="Times New Roman" w:hAnsi="Times New Roman"/>
                <w:sz w:val="24"/>
                <w:szCs w:val="24"/>
              </w:rPr>
              <w:t xml:space="preserve"> состоялось</w:t>
            </w:r>
            <w:r w:rsidR="00A167B1" w:rsidRPr="007E7EDA">
              <w:rPr>
                <w:rFonts w:ascii="Times New Roman" w:hAnsi="Times New Roman"/>
                <w:sz w:val="24"/>
                <w:szCs w:val="24"/>
              </w:rPr>
              <w:t>   в апреле 2018 г.</w:t>
            </w:r>
          </w:p>
        </w:tc>
      </w:tr>
      <w:tr w:rsidR="002D1B6C" w:rsidRPr="00C1608C" w:rsidTr="007769F7">
        <w:trPr>
          <w:gridAfter w:val="1"/>
          <w:wAfter w:w="175" w:type="dxa"/>
        </w:trPr>
        <w:tc>
          <w:tcPr>
            <w:tcW w:w="14250" w:type="dxa"/>
            <w:gridSpan w:val="7"/>
          </w:tcPr>
          <w:p w:rsidR="002D1B6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Мероприятия по сохранению и популяризации русской культуры, созданию единого культурного пространства как фактора национальной безопасности и территориальной целостности России</w:t>
            </w:r>
          </w:p>
          <w:p w:rsidR="00552DE7" w:rsidRPr="00C1608C" w:rsidRDefault="00552DE7" w:rsidP="002D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93A" w:rsidRPr="00D460C7" w:rsidTr="007769F7">
        <w:trPr>
          <w:gridAfter w:val="1"/>
          <w:wAfter w:w="175" w:type="dxa"/>
        </w:trPr>
        <w:tc>
          <w:tcPr>
            <w:tcW w:w="561" w:type="dxa"/>
            <w:gridSpan w:val="2"/>
          </w:tcPr>
          <w:p w:rsidR="000F493A" w:rsidRPr="00C1608C" w:rsidRDefault="000F493A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800" w:type="dxa"/>
            <w:gridSpan w:val="2"/>
          </w:tcPr>
          <w:p w:rsidR="000F493A" w:rsidRDefault="000F493A" w:rsidP="000F493A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-2018»</w:t>
            </w:r>
          </w:p>
          <w:p w:rsidR="000F493A" w:rsidRPr="00E95AF3" w:rsidRDefault="000F493A" w:rsidP="000F493A"/>
        </w:tc>
        <w:tc>
          <w:tcPr>
            <w:tcW w:w="2127" w:type="dxa"/>
          </w:tcPr>
          <w:p w:rsidR="000F493A" w:rsidRDefault="000F493A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2D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.03.2018</w:t>
            </w:r>
          </w:p>
          <w:p w:rsidR="000F493A" w:rsidRDefault="000F493A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8" w:type="dxa"/>
          </w:tcPr>
          <w:p w:rsidR="000F493A" w:rsidRPr="00C1608C" w:rsidRDefault="000F493A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44" w:type="dxa"/>
          </w:tcPr>
          <w:p w:rsidR="000F493A" w:rsidRPr="00D460C7" w:rsidRDefault="00DB4ED6" w:rsidP="007769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Насыщенная и разнообразная п</w:t>
            </w:r>
            <w:r w:rsidR="000F493A" w:rsidRPr="000F493A">
              <w:rPr>
                <w:rFonts w:ascii="Times New Roman" w:hAnsi="Times New Roman"/>
                <w:sz w:val="24"/>
                <w:szCs w:val="24"/>
              </w:rPr>
              <w:t xml:space="preserve">рограмма, которую предложила в этом году библиотека, называлась «Мир вокруг большой и разный». Открылся праздник музыкальным подарком «Возьми мою ладонь» в исполнении юных читателей. Затем гости совершили путешествие по различным уголкам России. Вместе с Верой Михеевой, Людмилой Дубровской и Марией </w:t>
            </w:r>
            <w:proofErr w:type="spellStart"/>
            <w:r w:rsidR="000F493A" w:rsidRPr="000F493A">
              <w:rPr>
                <w:rFonts w:ascii="Times New Roman" w:hAnsi="Times New Roman"/>
                <w:sz w:val="24"/>
                <w:szCs w:val="24"/>
              </w:rPr>
              <w:t>Броженко</w:t>
            </w:r>
            <w:proofErr w:type="spellEnd"/>
            <w:r w:rsidR="000F493A" w:rsidRPr="000F493A">
              <w:rPr>
                <w:rFonts w:ascii="Times New Roman" w:hAnsi="Times New Roman"/>
                <w:sz w:val="24"/>
                <w:szCs w:val="24"/>
              </w:rPr>
              <w:t xml:space="preserve"> – авторами уникальных рукодельных книг о коренных жителях Севера побывали в гостях у саамов, услышали звуки варгана в исполнении Юлии Ивановой. Слайд-экскурсия «Северная шкатулка самоцветов», представленная фотографом и краеведом Ольгой </w:t>
            </w:r>
            <w:proofErr w:type="spellStart"/>
            <w:r w:rsidR="000F493A" w:rsidRPr="000F493A">
              <w:rPr>
                <w:rFonts w:ascii="Times New Roman" w:hAnsi="Times New Roman"/>
                <w:sz w:val="24"/>
                <w:szCs w:val="24"/>
              </w:rPr>
              <w:t>Засухиной</w:t>
            </w:r>
            <w:proofErr w:type="spellEnd"/>
            <w:r w:rsidR="000F493A" w:rsidRPr="000F493A">
              <w:rPr>
                <w:rFonts w:ascii="Times New Roman" w:hAnsi="Times New Roman"/>
                <w:sz w:val="24"/>
                <w:szCs w:val="24"/>
              </w:rPr>
              <w:t xml:space="preserve">, познакомила участников с удивительным миром камней и минералов Кольского полуострова. О своих незабываемых впечатлениях по «Золотому кольцу России» поделились Жанна </w:t>
            </w:r>
            <w:proofErr w:type="spellStart"/>
            <w:r w:rsidR="000F493A" w:rsidRPr="000F493A">
              <w:rPr>
                <w:rFonts w:ascii="Times New Roman" w:hAnsi="Times New Roman"/>
                <w:sz w:val="24"/>
                <w:szCs w:val="24"/>
              </w:rPr>
              <w:t>Кроитору</w:t>
            </w:r>
            <w:proofErr w:type="spellEnd"/>
            <w:r w:rsidR="000F493A" w:rsidRPr="000F493A">
              <w:rPr>
                <w:rFonts w:ascii="Times New Roman" w:hAnsi="Times New Roman"/>
                <w:sz w:val="24"/>
                <w:szCs w:val="24"/>
              </w:rPr>
              <w:t xml:space="preserve"> и Антонина Безрукая. Знатоки литературных путешествий и приключений смогли проявить себя в </w:t>
            </w:r>
            <w:proofErr w:type="spellStart"/>
            <w:r w:rsidR="000F493A" w:rsidRPr="000F493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0F493A" w:rsidRPr="000F493A">
              <w:rPr>
                <w:rFonts w:ascii="Times New Roman" w:hAnsi="Times New Roman"/>
                <w:sz w:val="24"/>
                <w:szCs w:val="24"/>
              </w:rPr>
              <w:t>-игре «Книжная кругосветка». Все желающие приняли участие в фотосессии и побывали на арт-площадке «Поделись улыбкой», с удовольстви</w:t>
            </w:r>
            <w:r w:rsidR="00845ED7">
              <w:rPr>
                <w:rFonts w:ascii="Times New Roman" w:hAnsi="Times New Roman"/>
                <w:sz w:val="24"/>
                <w:szCs w:val="24"/>
              </w:rPr>
              <w:t xml:space="preserve">ем осваивали технику оригами </w:t>
            </w:r>
            <w:proofErr w:type="spellStart"/>
            <w:r w:rsidR="00845ED7">
              <w:rPr>
                <w:rFonts w:ascii="Times New Roman" w:hAnsi="Times New Roman"/>
                <w:sz w:val="24"/>
                <w:szCs w:val="24"/>
              </w:rPr>
              <w:t>на</w:t>
            </w:r>
            <w:r w:rsidR="000F493A" w:rsidRPr="000F493A">
              <w:rPr>
                <w:rFonts w:ascii="Times New Roman" w:hAnsi="Times New Roman"/>
                <w:sz w:val="24"/>
                <w:szCs w:val="24"/>
              </w:rPr>
              <w:t>мастер</w:t>
            </w:r>
            <w:proofErr w:type="spellEnd"/>
            <w:r w:rsidR="000F493A" w:rsidRPr="000F493A">
              <w:rPr>
                <w:rFonts w:ascii="Times New Roman" w:hAnsi="Times New Roman"/>
                <w:sz w:val="24"/>
                <w:szCs w:val="24"/>
              </w:rPr>
              <w:t xml:space="preserve"> – классе «Чайка - символ Баренцева моря».    В течение </w:t>
            </w:r>
            <w:proofErr w:type="spellStart"/>
            <w:r w:rsidR="000F493A" w:rsidRPr="000F493A">
              <w:rPr>
                <w:rFonts w:ascii="Times New Roman" w:hAnsi="Times New Roman"/>
                <w:sz w:val="24"/>
                <w:szCs w:val="24"/>
              </w:rPr>
              <w:t>Библионочи</w:t>
            </w:r>
            <w:proofErr w:type="spellEnd"/>
            <w:r w:rsidR="000F493A" w:rsidRPr="000F493A">
              <w:rPr>
                <w:rFonts w:ascii="Times New Roman" w:hAnsi="Times New Roman"/>
                <w:sz w:val="24"/>
                <w:szCs w:val="24"/>
              </w:rPr>
              <w:t xml:space="preserve"> гости знакомились с творческими работами читателей, представленными в галерее «Отражение души». В завершении программы участникам вечера был предложен просмотр фильма с </w:t>
            </w:r>
            <w:proofErr w:type="spellStart"/>
            <w:r w:rsidR="000F493A" w:rsidRPr="000F493A">
              <w:rPr>
                <w:rFonts w:ascii="Times New Roman" w:hAnsi="Times New Roman"/>
                <w:sz w:val="24"/>
                <w:szCs w:val="24"/>
              </w:rPr>
              <w:t>тифлокомментариями</w:t>
            </w:r>
            <w:proofErr w:type="spellEnd"/>
            <w:r w:rsidR="000F493A" w:rsidRPr="000F49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5403" w:rsidRPr="003734E9" w:rsidTr="007769F7">
        <w:trPr>
          <w:gridAfter w:val="1"/>
          <w:wAfter w:w="175" w:type="dxa"/>
          <w:trHeight w:val="416"/>
        </w:trPr>
        <w:tc>
          <w:tcPr>
            <w:tcW w:w="553" w:type="dxa"/>
          </w:tcPr>
          <w:p w:rsidR="00655403" w:rsidRPr="00C1608C" w:rsidRDefault="000F493A" w:rsidP="00FE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8" w:type="dxa"/>
            <w:gridSpan w:val="3"/>
          </w:tcPr>
          <w:p w:rsidR="00655403" w:rsidRDefault="00655403" w:rsidP="00576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просветительской акции</w:t>
            </w:r>
          </w:p>
          <w:p w:rsidR="00655403" w:rsidRPr="00C1608C" w:rsidRDefault="00655403" w:rsidP="00576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Большой этнографический диктант»</w:t>
            </w:r>
          </w:p>
        </w:tc>
        <w:tc>
          <w:tcPr>
            <w:tcW w:w="2127" w:type="dxa"/>
          </w:tcPr>
          <w:p w:rsidR="00655403" w:rsidRDefault="00655403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02.11.2018</w:t>
            </w:r>
          </w:p>
          <w:p w:rsidR="00655403" w:rsidRDefault="00655403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655403" w:rsidRPr="00C1608C" w:rsidRDefault="00655403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5403" w:rsidRPr="00C1608C" w:rsidRDefault="00655403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44" w:type="dxa"/>
          </w:tcPr>
          <w:p w:rsidR="00655403" w:rsidRDefault="00B438F5" w:rsidP="002B073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D85">
              <w:rPr>
                <w:rFonts w:ascii="Times New Roman" w:hAnsi="Times New Roman"/>
                <w:sz w:val="24"/>
                <w:szCs w:val="24"/>
              </w:rPr>
              <w:t xml:space="preserve">В третий раз библиотека приняла участие во Всероссийской просветительской акции «Большой этнографический диктант», который в отчетном году был </w:t>
            </w:r>
            <w:r w:rsidR="00655403">
              <w:rPr>
                <w:rFonts w:ascii="Times New Roman" w:hAnsi="Times New Roman"/>
                <w:sz w:val="24"/>
                <w:szCs w:val="24"/>
              </w:rPr>
              <w:t>посвящен  Дню народного единства</w:t>
            </w:r>
            <w:r w:rsidR="002B07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B0737" w:rsidRPr="003734E9">
              <w:rPr>
                <w:rFonts w:ascii="Times New Roman" w:hAnsi="Times New Roman"/>
                <w:sz w:val="24"/>
                <w:szCs w:val="24"/>
              </w:rPr>
              <w:t xml:space="preserve">До начала испытания был проведен небольшой экскурс по вопросам прошлых лет, настроивший участников на серьёзную работу. </w:t>
            </w:r>
            <w:r w:rsidR="00655403" w:rsidRPr="003734E9">
              <w:rPr>
                <w:rFonts w:ascii="Times New Roman" w:hAnsi="Times New Roman"/>
                <w:sz w:val="24"/>
                <w:szCs w:val="24"/>
              </w:rPr>
              <w:t>Незрячим читателям разобраться с текстом заданий помогали волонтёры – студенты Мурманского педагогического колледжа. По окончании диктанта участники делились впечатлениями и радовались тому, что с каждым годом узнают все больше о народах, проживающих по соседству. Средний возраст участников этнодиктанта-2018 на площадке  библиотеки  43 года, средний балл – 67,9.</w:t>
            </w:r>
          </w:p>
          <w:p w:rsidR="00594EDC" w:rsidRPr="003734E9" w:rsidRDefault="00594EDC" w:rsidP="002B073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6C" w:rsidRPr="00C1608C" w:rsidTr="007769F7">
        <w:trPr>
          <w:gridAfter w:val="1"/>
          <w:wAfter w:w="175" w:type="dxa"/>
        </w:trPr>
        <w:tc>
          <w:tcPr>
            <w:tcW w:w="553" w:type="dxa"/>
          </w:tcPr>
          <w:p w:rsidR="002D1B6C" w:rsidRPr="00C1608C" w:rsidRDefault="000F493A" w:rsidP="000F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D1B6C" w:rsidRPr="00C16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8" w:type="dxa"/>
            <w:gridSpan w:val="3"/>
          </w:tcPr>
          <w:p w:rsidR="00FE19BC" w:rsidRPr="00FE19BC" w:rsidRDefault="00FE19BC" w:rsidP="00FE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9BC">
              <w:rPr>
                <w:rFonts w:ascii="Times New Roman" w:hAnsi="Times New Roman"/>
                <w:sz w:val="24"/>
                <w:szCs w:val="24"/>
              </w:rPr>
              <w:t>Фольклорный праздник «Традиции русского народа»</w:t>
            </w:r>
          </w:p>
          <w:p w:rsidR="002D1B6C" w:rsidRPr="00C1608C" w:rsidRDefault="002D1B6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1B6C" w:rsidRDefault="00FE19BC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05.09.2018</w:t>
            </w:r>
          </w:p>
          <w:p w:rsidR="00FE19BC" w:rsidRPr="00C1608C" w:rsidRDefault="00FE19BC" w:rsidP="00FE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Мурманская первичная организация Всероссийского общества слепых</w:t>
            </w:r>
          </w:p>
        </w:tc>
        <w:tc>
          <w:tcPr>
            <w:tcW w:w="1418" w:type="dxa"/>
          </w:tcPr>
          <w:p w:rsidR="002D1B6C" w:rsidRPr="00C1608C" w:rsidRDefault="00FE19BC" w:rsidP="002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44" w:type="dxa"/>
          </w:tcPr>
          <w:p w:rsidR="002D1B6C" w:rsidRDefault="00FE19BC" w:rsidP="00FE1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9BC">
              <w:rPr>
                <w:rFonts w:ascii="Times New Roman" w:hAnsi="Times New Roman"/>
                <w:sz w:val="24"/>
                <w:szCs w:val="24"/>
              </w:rPr>
              <w:t>Праздник познакомил  с традициями нашего народа, которые передаются из поколения в поколение, самыми известными народными обрядами. Гости приняли участие в играх, веселых конкурсах, вспомнили загадки, пословицы, поговорки, народные приметы. Всем очень понравился мастер-класс игры на деревянных ложках, который провел Юрий Шилов.</w:t>
            </w:r>
          </w:p>
          <w:p w:rsidR="00552DE7" w:rsidRPr="00FE19BC" w:rsidRDefault="00552DE7" w:rsidP="00FE1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BDA" w:rsidRPr="00E95AF3" w:rsidTr="007769F7">
        <w:trPr>
          <w:gridAfter w:val="1"/>
          <w:wAfter w:w="175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DA" w:rsidRDefault="003E7BDA" w:rsidP="003E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DA" w:rsidRPr="003E7BDA" w:rsidRDefault="003E7BDA" w:rsidP="003E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BDA">
              <w:rPr>
                <w:rFonts w:ascii="Times New Roman" w:hAnsi="Times New Roman"/>
                <w:sz w:val="24"/>
                <w:szCs w:val="24"/>
              </w:rPr>
              <w:t>День открытых дверей «От глиняной таблички до компьютерной странички</w:t>
            </w:r>
            <w:r w:rsidR="005765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E7BDA" w:rsidRPr="003E7BDA" w:rsidRDefault="003E7BDA" w:rsidP="003E7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DA" w:rsidRDefault="003E7BDA" w:rsidP="00332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23.05.2018</w:t>
            </w:r>
          </w:p>
          <w:p w:rsidR="003E7BDA" w:rsidRDefault="003E7BDA" w:rsidP="00332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DA" w:rsidRPr="00C1608C" w:rsidRDefault="003E7BDA" w:rsidP="00332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DA" w:rsidRPr="00E95AF3" w:rsidRDefault="003E7BDA" w:rsidP="00776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AF3">
              <w:rPr>
                <w:rFonts w:ascii="Times New Roman" w:hAnsi="Times New Roman"/>
                <w:sz w:val="24"/>
                <w:szCs w:val="24"/>
              </w:rPr>
              <w:t xml:space="preserve">В День славянской письменности и культуры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5AF3">
              <w:rPr>
                <w:rFonts w:ascii="Times New Roman" w:hAnsi="Times New Roman"/>
                <w:sz w:val="24"/>
                <w:szCs w:val="24"/>
              </w:rPr>
              <w:t xml:space="preserve">осетители совершили виртуальное путешествие к истокам возникновения славянской письменности, приняли участие в викторине «Вопросы древности – ответы современности», нашли исчезнувшие из азбуки буквы, вспомнили пословицы и поговорки о грамоте, о книгах, о знаниях.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Посетители  знакомились с </w:t>
            </w:r>
            <w:r w:rsidRPr="00E95AF3">
              <w:rPr>
                <w:rFonts w:ascii="Times New Roman" w:hAnsi="Times New Roman"/>
                <w:sz w:val="24"/>
                <w:szCs w:val="24"/>
              </w:rPr>
              <w:t xml:space="preserve"> книжной выставк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95AF3">
              <w:rPr>
                <w:rFonts w:ascii="Times New Roman" w:hAnsi="Times New Roman"/>
                <w:sz w:val="24"/>
                <w:szCs w:val="24"/>
              </w:rPr>
              <w:t xml:space="preserve"> «Письмена во все времена»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поучаствовали в </w:t>
            </w:r>
            <w:r w:rsidRPr="00E95AF3">
              <w:rPr>
                <w:rFonts w:ascii="Times New Roman" w:hAnsi="Times New Roman"/>
                <w:sz w:val="24"/>
                <w:szCs w:val="24"/>
              </w:rPr>
              <w:t xml:space="preserve"> юмористическ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 </w:t>
            </w:r>
            <w:r w:rsidRPr="00E95AF3">
              <w:rPr>
                <w:rFonts w:ascii="Times New Roman" w:hAnsi="Times New Roman"/>
                <w:sz w:val="24"/>
                <w:szCs w:val="24"/>
              </w:rPr>
              <w:t xml:space="preserve"> прогноз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95AF3">
              <w:rPr>
                <w:rFonts w:ascii="Times New Roman" w:hAnsi="Times New Roman"/>
                <w:sz w:val="24"/>
                <w:szCs w:val="24"/>
              </w:rPr>
              <w:t xml:space="preserve"> развития русской речи.</w:t>
            </w:r>
          </w:p>
        </w:tc>
      </w:tr>
    </w:tbl>
    <w:p w:rsidR="00B72B30" w:rsidRDefault="006D617E" w:rsidP="002D1B6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</w:p>
    <w:p w:rsidR="002D1B6C" w:rsidRPr="00C1608C" w:rsidRDefault="006D617E" w:rsidP="002D1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2D1B6C" w:rsidRPr="00C1608C">
        <w:rPr>
          <w:rFonts w:ascii="Times New Roman" w:hAnsi="Times New Roman"/>
          <w:b/>
          <w:sz w:val="24"/>
          <w:szCs w:val="24"/>
        </w:rPr>
        <w:t>Сведения о сотрудничестве с национальными общественными организациями и автономиями</w:t>
      </w:r>
    </w:p>
    <w:p w:rsidR="002D1B6C" w:rsidRPr="00C1608C" w:rsidRDefault="002D1B6C" w:rsidP="002D1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5194"/>
        <w:gridCol w:w="4307"/>
      </w:tblGrid>
      <w:tr w:rsidR="002D1B6C" w:rsidRPr="00C1608C" w:rsidTr="00BC31E3">
        <w:tc>
          <w:tcPr>
            <w:tcW w:w="1649" w:type="pct"/>
            <w:vAlign w:val="center"/>
          </w:tcPr>
          <w:p w:rsidR="002D1B6C" w:rsidRPr="00C1608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Название национальной общественной организации</w:t>
            </w:r>
          </w:p>
        </w:tc>
        <w:tc>
          <w:tcPr>
            <w:tcW w:w="1832" w:type="pct"/>
            <w:vAlign w:val="center"/>
          </w:tcPr>
          <w:p w:rsidR="002D1B6C" w:rsidRPr="00C1608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Формы сотрудничества</w:t>
            </w:r>
          </w:p>
        </w:tc>
        <w:tc>
          <w:tcPr>
            <w:tcW w:w="1519" w:type="pct"/>
            <w:vAlign w:val="center"/>
          </w:tcPr>
          <w:p w:rsidR="002D1B6C" w:rsidRPr="00C1608C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Количество мероприятий, проведенных с участием национальной общественной организации</w:t>
            </w:r>
          </w:p>
        </w:tc>
      </w:tr>
      <w:tr w:rsidR="002D1B6C" w:rsidRPr="00C1608C" w:rsidTr="00BC31E3">
        <w:tc>
          <w:tcPr>
            <w:tcW w:w="1649" w:type="pct"/>
          </w:tcPr>
          <w:p w:rsidR="002D1B6C" w:rsidRPr="00C1608C" w:rsidRDefault="00162920" w:rsidP="00162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2" w:type="pct"/>
          </w:tcPr>
          <w:p w:rsidR="002D1B6C" w:rsidRPr="00C1608C" w:rsidRDefault="00162920" w:rsidP="00162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9" w:type="pct"/>
          </w:tcPr>
          <w:p w:rsidR="002D1B6C" w:rsidRPr="00C1608C" w:rsidRDefault="00162920" w:rsidP="00162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27CC1" w:rsidRDefault="00227CC1" w:rsidP="002D1B6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D1B6C" w:rsidRPr="00C1608C" w:rsidRDefault="002D1B6C" w:rsidP="002D1B6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>4.6.2. Центры, клубы и любительские объединения по интересам, музеи и музейные экспозиции в библиотеке</w:t>
      </w:r>
    </w:p>
    <w:p w:rsidR="002D1B6C" w:rsidRPr="00C1608C" w:rsidRDefault="002D1B6C" w:rsidP="002D1B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37"/>
        <w:gridCol w:w="1823"/>
        <w:gridCol w:w="3683"/>
        <w:gridCol w:w="1625"/>
        <w:gridCol w:w="1708"/>
      </w:tblGrid>
      <w:tr w:rsidR="00C741F7" w:rsidRPr="00C1608C" w:rsidTr="00594EDC">
        <w:trPr>
          <w:cantSplit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6F14CC" w:rsidRDefault="00C741F7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14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283033" w:rsidRDefault="00C741F7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033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клубов, любительских объединений по интересам</w:t>
            </w:r>
          </w:p>
        </w:tc>
      </w:tr>
      <w:tr w:rsidR="00C741F7" w:rsidRPr="00C1608C" w:rsidTr="00594EDC">
        <w:trPr>
          <w:cantSplit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Центры (например, центр общественного доступа, экологические и другие)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B0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Default="00BC31E3" w:rsidP="00BC3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Центр общественного доступа к социально - значимой информации</w:t>
            </w:r>
          </w:p>
          <w:p w:rsidR="00BC31E3" w:rsidRDefault="00BC31E3" w:rsidP="00BC3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1E3" w:rsidRDefault="00083D20" w:rsidP="00BC3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7656C">
              <w:rPr>
                <w:rFonts w:ascii="Times New Roman" w:hAnsi="Times New Roman"/>
                <w:sz w:val="24"/>
                <w:szCs w:val="24"/>
              </w:rPr>
              <w:t>Детский центр «Прозрение»</w:t>
            </w:r>
          </w:p>
          <w:p w:rsidR="00BC31E3" w:rsidRDefault="00BC31E3" w:rsidP="00BC3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1E3" w:rsidRDefault="00083D20" w:rsidP="00BC3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31E3" w:rsidRPr="00DC0103">
              <w:rPr>
                <w:rFonts w:ascii="Times New Roman" w:hAnsi="Times New Roman"/>
                <w:sz w:val="24"/>
                <w:szCs w:val="24"/>
              </w:rPr>
              <w:t>Досуговый центр по работе со слепоглухими</w:t>
            </w:r>
            <w:r w:rsidR="00BC31E3">
              <w:rPr>
                <w:rFonts w:ascii="Times New Roman" w:hAnsi="Times New Roman"/>
                <w:sz w:val="24"/>
                <w:szCs w:val="24"/>
              </w:rPr>
              <w:t xml:space="preserve"> гражданами</w:t>
            </w:r>
          </w:p>
          <w:p w:rsidR="00BC31E3" w:rsidRPr="00C1608C" w:rsidRDefault="00BC31E3" w:rsidP="00BC3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Default="00BC31E3" w:rsidP="002D1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  <w:p w:rsidR="00BC31E3" w:rsidRDefault="00BC31E3" w:rsidP="002D1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2920" w:rsidRDefault="00162920" w:rsidP="002D1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51C6" w:rsidRDefault="007051C6" w:rsidP="002D1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E3" w:rsidRDefault="00162920" w:rsidP="002D1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  <w:p w:rsidR="00BC31E3" w:rsidRDefault="00BC31E3" w:rsidP="002D1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E3" w:rsidRPr="006F14CC" w:rsidRDefault="00BC31E3" w:rsidP="002D1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283033" w:rsidRDefault="00C741F7" w:rsidP="00C74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741F7" w:rsidRPr="00C1608C" w:rsidTr="00594EDC">
        <w:trPr>
          <w:cantSplit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 xml:space="preserve">Клубы, любительские объединения по интересам 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2B0737" w:rsidP="002B0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6F14CC" w:rsidRDefault="00C741F7" w:rsidP="002D1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283033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1F7" w:rsidRPr="00C1608C" w:rsidTr="00594EDC">
        <w:trPr>
          <w:cantSplit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1608C">
              <w:rPr>
                <w:rFonts w:ascii="Times New Roman" w:hAnsi="Times New Roman"/>
                <w:sz w:val="24"/>
                <w:szCs w:val="24"/>
              </w:rPr>
              <w:t xml:space="preserve">в том числе:  для детей 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B0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6F14CC" w:rsidRDefault="00C741F7" w:rsidP="002D1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283033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1F7" w:rsidRPr="00C1608C" w:rsidTr="00594EDC">
        <w:trPr>
          <w:cantSplit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1608C">
              <w:rPr>
                <w:rFonts w:ascii="Times New Roman" w:hAnsi="Times New Roman"/>
                <w:sz w:val="24"/>
                <w:szCs w:val="24"/>
              </w:rPr>
              <w:t xml:space="preserve">в том числе:  для юношества 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B0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6F14CC" w:rsidRDefault="00C741F7" w:rsidP="002D1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283033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1F7" w:rsidRPr="00C1608C" w:rsidTr="00594EDC">
        <w:trPr>
          <w:cantSplit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1608C">
              <w:rPr>
                <w:rFonts w:ascii="Times New Roman" w:hAnsi="Times New Roman"/>
                <w:sz w:val="24"/>
                <w:szCs w:val="24"/>
              </w:rPr>
              <w:t>в том числе:  для лиц с ограниченными возможностями здоровья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B0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6F14CC" w:rsidRDefault="00C741F7" w:rsidP="002D1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283033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1F7" w:rsidRPr="00C1608C" w:rsidTr="00594EDC">
        <w:trPr>
          <w:cantSplit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1608C">
              <w:rPr>
                <w:rFonts w:ascii="Times New Roman" w:hAnsi="Times New Roman"/>
                <w:sz w:val="24"/>
                <w:szCs w:val="24"/>
              </w:rPr>
              <w:t>в том числе:  для граждан пожилого возраста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B0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6F14CC" w:rsidRDefault="00C741F7" w:rsidP="002D1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283033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1F7" w:rsidRPr="00C1608C" w:rsidTr="00594EDC">
        <w:trPr>
          <w:cantSplit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1608C">
              <w:rPr>
                <w:rFonts w:ascii="Times New Roman" w:hAnsi="Times New Roman"/>
                <w:sz w:val="24"/>
                <w:szCs w:val="24"/>
              </w:rPr>
              <w:t xml:space="preserve">в том числе:   для других групп читателей 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B0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6F14CC" w:rsidRDefault="00C741F7" w:rsidP="002D1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283033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1F7" w:rsidRPr="00C1608C" w:rsidTr="00594EDC">
        <w:trPr>
          <w:cantSplit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1608C">
              <w:rPr>
                <w:rFonts w:ascii="Times New Roman" w:hAnsi="Times New Roman"/>
                <w:sz w:val="24"/>
                <w:szCs w:val="24"/>
              </w:rPr>
              <w:t xml:space="preserve">в том числе:   семейного чтения 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B0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6F14CC" w:rsidRDefault="00C741F7" w:rsidP="002D1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283033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1F7" w:rsidRPr="00C1608C" w:rsidTr="00594EDC">
        <w:trPr>
          <w:cantSplit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1608C">
              <w:rPr>
                <w:rFonts w:ascii="Times New Roman" w:hAnsi="Times New Roman"/>
                <w:sz w:val="24"/>
                <w:szCs w:val="24"/>
              </w:rPr>
              <w:t>в том числе: краеведческой тематики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B0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6F14CC" w:rsidRDefault="00C741F7" w:rsidP="002D1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283033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1F7" w:rsidRPr="00C1608C" w:rsidTr="00594EDC">
        <w:trPr>
          <w:cantSplit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 xml:space="preserve">Музеи, мини-музеи.  Музейные экспозиции 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2B0737" w:rsidP="002B0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6F14CC" w:rsidRDefault="00C741F7" w:rsidP="002D1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283033" w:rsidRDefault="00C741F7" w:rsidP="00C74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741F7" w:rsidRPr="00C1608C" w:rsidTr="00594EDC">
        <w:trPr>
          <w:cantSplit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 xml:space="preserve">Кукольные театры.  Театральные студии   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2B0737" w:rsidP="002B0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C1608C" w:rsidRDefault="00C741F7" w:rsidP="002D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6F14CC" w:rsidRDefault="00C741F7" w:rsidP="002D1B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741F7" w:rsidRPr="00283033" w:rsidRDefault="00C741F7" w:rsidP="00C74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3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BC31E3" w:rsidRPr="00B84D7D" w:rsidRDefault="00BC31E3" w:rsidP="007769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DC0103">
        <w:rPr>
          <w:rFonts w:ascii="Times New Roman" w:hAnsi="Times New Roman"/>
          <w:sz w:val="24"/>
          <w:szCs w:val="24"/>
        </w:rPr>
        <w:t>.</w:t>
      </w:r>
    </w:p>
    <w:p w:rsidR="00F74554" w:rsidRPr="00283033" w:rsidRDefault="002D1B6C" w:rsidP="00F7455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83033">
        <w:rPr>
          <w:rFonts w:ascii="Times New Roman" w:hAnsi="Times New Roman"/>
          <w:b/>
          <w:sz w:val="24"/>
          <w:szCs w:val="24"/>
        </w:rPr>
        <w:t>4</w:t>
      </w:r>
      <w:r w:rsidR="00F74554" w:rsidRPr="00283033">
        <w:rPr>
          <w:rFonts w:ascii="Times New Roman" w:hAnsi="Times New Roman"/>
          <w:b/>
          <w:sz w:val="24"/>
          <w:szCs w:val="24"/>
        </w:rPr>
        <w:t>.6.3. Международное и межрегиональное сотрудничество (сведения о наиболее значимых мероприятиях</w:t>
      </w:r>
      <w:r w:rsidR="00F74554" w:rsidRPr="00283033">
        <w:rPr>
          <w:rFonts w:ascii="Times New Roman" w:hAnsi="Times New Roman"/>
          <w:sz w:val="24"/>
          <w:szCs w:val="24"/>
        </w:rPr>
        <w:t>)</w:t>
      </w:r>
    </w:p>
    <w:p w:rsidR="00F74554" w:rsidRPr="00283033" w:rsidRDefault="00F74554" w:rsidP="00F7455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2"/>
        <w:gridCol w:w="2131"/>
        <w:gridCol w:w="2283"/>
        <w:gridCol w:w="1843"/>
        <w:gridCol w:w="5211"/>
      </w:tblGrid>
      <w:tr w:rsidR="00F74554" w:rsidRPr="00C1608C" w:rsidTr="00594EDC">
        <w:tc>
          <w:tcPr>
            <w:tcW w:w="2782" w:type="dxa"/>
            <w:vAlign w:val="center"/>
          </w:tcPr>
          <w:p w:rsidR="00F74554" w:rsidRPr="00C1608C" w:rsidRDefault="00F74554" w:rsidP="00D87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Форма и название</w:t>
            </w:r>
          </w:p>
        </w:tc>
        <w:tc>
          <w:tcPr>
            <w:tcW w:w="2131" w:type="dxa"/>
            <w:vAlign w:val="center"/>
          </w:tcPr>
          <w:p w:rsidR="00F74554" w:rsidRPr="00C1608C" w:rsidRDefault="00F74554" w:rsidP="00D87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283" w:type="dxa"/>
            <w:vAlign w:val="center"/>
          </w:tcPr>
          <w:p w:rsidR="00F74554" w:rsidRPr="00C1608C" w:rsidRDefault="00F74554" w:rsidP="00D87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Организаторы и партнеры</w:t>
            </w:r>
          </w:p>
        </w:tc>
        <w:tc>
          <w:tcPr>
            <w:tcW w:w="1843" w:type="dxa"/>
            <w:vAlign w:val="center"/>
          </w:tcPr>
          <w:p w:rsidR="00F74554" w:rsidRPr="00C1608C" w:rsidRDefault="00F74554" w:rsidP="00D87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5211" w:type="dxa"/>
            <w:vAlign w:val="center"/>
          </w:tcPr>
          <w:p w:rsidR="00F74554" w:rsidRPr="00C1608C" w:rsidRDefault="00F74554" w:rsidP="00D87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Краткое описание мероприятия</w:t>
            </w:r>
          </w:p>
        </w:tc>
      </w:tr>
      <w:tr w:rsidR="00F74554" w:rsidRPr="00C1608C" w:rsidTr="00594EDC">
        <w:trPr>
          <w:trHeight w:val="4661"/>
        </w:trPr>
        <w:tc>
          <w:tcPr>
            <w:tcW w:w="2782" w:type="dxa"/>
          </w:tcPr>
          <w:p w:rsidR="00F74554" w:rsidRPr="008E3039" w:rsidRDefault="00162920" w:rsidP="00D8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039">
              <w:rPr>
                <w:rFonts w:ascii="Times New Roman" w:hAnsi="Times New Roman"/>
                <w:sz w:val="24"/>
                <w:szCs w:val="24"/>
              </w:rPr>
              <w:t>Партнерское взаимодействие – путь к успеху: издательская деятельность в специальной библиотеке</w:t>
            </w:r>
          </w:p>
        </w:tc>
        <w:tc>
          <w:tcPr>
            <w:tcW w:w="2131" w:type="dxa"/>
          </w:tcPr>
          <w:p w:rsidR="00F74554" w:rsidRPr="008E3039" w:rsidRDefault="008E3039" w:rsidP="00D8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039">
              <w:rPr>
                <w:rFonts w:ascii="Times New Roman" w:hAnsi="Times New Roman"/>
                <w:sz w:val="24"/>
                <w:szCs w:val="24"/>
              </w:rPr>
              <w:t>16 .02.2018</w:t>
            </w:r>
          </w:p>
        </w:tc>
        <w:tc>
          <w:tcPr>
            <w:tcW w:w="2283" w:type="dxa"/>
          </w:tcPr>
          <w:p w:rsidR="00F74554" w:rsidRDefault="00162920" w:rsidP="007462FD">
            <w:pPr>
              <w:pStyle w:val="af3"/>
              <w:spacing w:before="0" w:beforeAutospacing="0" w:after="0" w:afterAutospacing="0"/>
            </w:pPr>
            <w:r w:rsidRPr="003B38F1">
              <w:t>Санкт-Петербургск</w:t>
            </w:r>
            <w:r>
              <w:t>ая</w:t>
            </w:r>
            <w:r w:rsidRPr="003B38F1">
              <w:t xml:space="preserve"> </w:t>
            </w:r>
            <w:r w:rsidRPr="00376FBF">
              <w:t>библиотек</w:t>
            </w:r>
            <w:r>
              <w:t>а</w:t>
            </w:r>
            <w:r w:rsidRPr="00376FBF">
              <w:t xml:space="preserve"> для слепых и слабовидящих</w:t>
            </w:r>
          </w:p>
          <w:p w:rsidR="00594EDC" w:rsidRPr="008E3039" w:rsidRDefault="00594EDC" w:rsidP="007462FD">
            <w:pPr>
              <w:pStyle w:val="af3"/>
              <w:spacing w:before="0" w:beforeAutospacing="0" w:after="0" w:afterAutospacing="0"/>
            </w:pPr>
            <w:r>
              <w:t>МГОСБСС</w:t>
            </w:r>
          </w:p>
        </w:tc>
        <w:tc>
          <w:tcPr>
            <w:tcW w:w="1843" w:type="dxa"/>
          </w:tcPr>
          <w:p w:rsidR="00F74554" w:rsidRPr="00C1608C" w:rsidRDefault="00290D85" w:rsidP="00746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11" w:type="dxa"/>
          </w:tcPr>
          <w:p w:rsidR="00F74554" w:rsidRDefault="00ED1FC5" w:rsidP="00AB2AFF">
            <w:pPr>
              <w:pStyle w:val="af3"/>
              <w:spacing w:before="0" w:beforeAutospacing="0" w:after="0" w:afterAutospacing="0"/>
              <w:jc w:val="both"/>
            </w:pPr>
            <w:r>
              <w:t xml:space="preserve">В рамках сотрудничества </w:t>
            </w:r>
            <w:r w:rsidR="007605E4">
              <w:t xml:space="preserve"> с</w:t>
            </w:r>
            <w:r w:rsidR="00162920" w:rsidRPr="003B38F1">
              <w:t xml:space="preserve">овместно с Санкт-Петербургской </w:t>
            </w:r>
            <w:r w:rsidR="00162920" w:rsidRPr="00376FBF">
              <w:t>библиотек</w:t>
            </w:r>
            <w:r w:rsidR="002B0737">
              <w:t>ой</w:t>
            </w:r>
            <w:r w:rsidR="00162920" w:rsidRPr="00376FBF">
              <w:t xml:space="preserve"> для слепых и слабовидящих </w:t>
            </w:r>
            <w:r w:rsidR="00162920" w:rsidRPr="003B38F1">
              <w:t xml:space="preserve">проведен межрегиональный </w:t>
            </w:r>
            <w:proofErr w:type="spellStart"/>
            <w:r w:rsidR="00162920" w:rsidRPr="003B38F1">
              <w:t>вебинар</w:t>
            </w:r>
            <w:proofErr w:type="spellEnd"/>
            <w:r w:rsidR="00162920" w:rsidRPr="003B38F1">
              <w:t xml:space="preserve"> </w:t>
            </w:r>
            <w:r w:rsidR="0057656C">
              <w:t xml:space="preserve"> </w:t>
            </w:r>
            <w:r w:rsidR="00162920" w:rsidRPr="003B38F1">
              <w:t>"Партнерское взаимодействие – путь к успеху».</w:t>
            </w:r>
            <w:r w:rsidR="002171A2">
              <w:t xml:space="preserve"> Обсуждались вопросы </w:t>
            </w:r>
            <w:r w:rsidR="00162920" w:rsidRPr="00376FBF">
              <w:t xml:space="preserve"> </w:t>
            </w:r>
            <w:r w:rsidR="00162920" w:rsidRPr="003B38F1">
              <w:t xml:space="preserve"> </w:t>
            </w:r>
            <w:r w:rsidR="002171A2">
              <w:t xml:space="preserve">использования </w:t>
            </w:r>
            <w:r w:rsidR="00162920" w:rsidRPr="00376FBF">
              <w:t>новых технологических решени</w:t>
            </w:r>
            <w:r w:rsidR="002171A2">
              <w:t xml:space="preserve">й </w:t>
            </w:r>
            <w:r w:rsidR="00162920" w:rsidRPr="00376FBF">
              <w:t xml:space="preserve">в издательской деятельности. Особое внимание </w:t>
            </w:r>
            <w:r w:rsidR="002171A2">
              <w:t xml:space="preserve">было </w:t>
            </w:r>
            <w:r w:rsidR="00162920" w:rsidRPr="00376FBF">
              <w:t>удел</w:t>
            </w:r>
            <w:r w:rsidR="002171A2">
              <w:t xml:space="preserve">ено </w:t>
            </w:r>
            <w:r w:rsidR="00162920" w:rsidRPr="00376FBF">
              <w:t xml:space="preserve"> </w:t>
            </w:r>
            <w:r w:rsidR="002171A2">
              <w:t xml:space="preserve">теме </w:t>
            </w:r>
            <w:r w:rsidR="00162920" w:rsidRPr="00376FBF">
              <w:t>создания и реставрации тактильных книг, которые доступны для детей с любой остротой зрения.</w:t>
            </w:r>
            <w:r w:rsidR="00162920" w:rsidRPr="003B38F1">
              <w:t xml:space="preserve"> </w:t>
            </w:r>
            <w:r>
              <w:t>В</w:t>
            </w:r>
            <w:r w:rsidR="00162920" w:rsidRPr="00376FBF">
              <w:t xml:space="preserve"> </w:t>
            </w:r>
            <w:proofErr w:type="spellStart"/>
            <w:r w:rsidR="00162920" w:rsidRPr="00376FBF">
              <w:t>вебинаре</w:t>
            </w:r>
            <w:proofErr w:type="spellEnd"/>
            <w:r w:rsidR="00162920" w:rsidRPr="00376FBF">
              <w:t xml:space="preserve"> </w:t>
            </w:r>
            <w:r w:rsidR="00AB2AFF">
              <w:t xml:space="preserve"> </w:t>
            </w:r>
            <w:r w:rsidR="00162920" w:rsidRPr="00376FBF">
              <w:t xml:space="preserve">приняли участие </w:t>
            </w:r>
            <w:r>
              <w:t xml:space="preserve">также  партнеры библиотеки - </w:t>
            </w:r>
            <w:r w:rsidR="00162920" w:rsidRPr="00376FBF">
              <w:t>специалисты образовательных учреждений</w:t>
            </w:r>
            <w:r w:rsidR="00AB2AFF">
              <w:t xml:space="preserve"> из </w:t>
            </w:r>
            <w:r w:rsidR="00162920" w:rsidRPr="00376FBF">
              <w:t xml:space="preserve">Мурманска, Апатитов, Североморска, Кольского района. </w:t>
            </w:r>
            <w:r w:rsidR="00162920" w:rsidRPr="003B38F1">
              <w:t xml:space="preserve"> У</w:t>
            </w:r>
            <w:r w:rsidR="00162920" w:rsidRPr="00376FBF">
              <w:t xml:space="preserve">частники </w:t>
            </w:r>
            <w:proofErr w:type="spellStart"/>
            <w:r w:rsidR="00162920" w:rsidRPr="00376FBF">
              <w:t>вебинара</w:t>
            </w:r>
            <w:proofErr w:type="spellEnd"/>
            <w:r w:rsidR="00162920" w:rsidRPr="00376FBF">
              <w:t xml:space="preserve"> отметили важность и необходимость партнерского взаимодействия в издании книг для людей с проблемами зрения.</w:t>
            </w:r>
          </w:p>
          <w:p w:rsidR="009F7451" w:rsidRPr="00C1608C" w:rsidRDefault="009F7451" w:rsidP="00AB2AFF">
            <w:pPr>
              <w:pStyle w:val="af3"/>
              <w:spacing w:before="0" w:beforeAutospacing="0" w:after="0" w:afterAutospacing="0"/>
              <w:jc w:val="both"/>
            </w:pPr>
          </w:p>
        </w:tc>
      </w:tr>
    </w:tbl>
    <w:p w:rsidR="00B84D7D" w:rsidRPr="003B38F1" w:rsidRDefault="00B84D7D" w:rsidP="00F745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1B6C" w:rsidRPr="001273DE" w:rsidRDefault="002D1B6C" w:rsidP="00F745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73DE">
        <w:rPr>
          <w:rFonts w:ascii="Times New Roman" w:hAnsi="Times New Roman"/>
          <w:b/>
          <w:sz w:val="28"/>
          <w:szCs w:val="28"/>
        </w:rPr>
        <w:t>V. Методическая работа. Научно-исследовательская работа</w:t>
      </w:r>
    </w:p>
    <w:p w:rsidR="007F443E" w:rsidRPr="00D42647" w:rsidRDefault="007F443E" w:rsidP="007F443E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F443E" w:rsidRPr="00145894" w:rsidRDefault="002D1B6C" w:rsidP="007F443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45894">
        <w:rPr>
          <w:rFonts w:ascii="Times New Roman" w:hAnsi="Times New Roman"/>
          <w:b/>
          <w:sz w:val="24"/>
          <w:szCs w:val="24"/>
        </w:rPr>
        <w:t>5</w:t>
      </w:r>
      <w:r w:rsidR="007F443E" w:rsidRPr="00145894">
        <w:rPr>
          <w:rFonts w:ascii="Times New Roman" w:hAnsi="Times New Roman"/>
          <w:b/>
          <w:sz w:val="24"/>
          <w:szCs w:val="24"/>
        </w:rPr>
        <w:t>.1. Консультационная работа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39"/>
        <w:gridCol w:w="4911"/>
      </w:tblGrid>
      <w:tr w:rsidR="007F443E" w:rsidRPr="00D42647" w:rsidTr="00227CC1">
        <w:trPr>
          <w:cantSplit/>
        </w:trPr>
        <w:tc>
          <w:tcPr>
            <w:tcW w:w="3277" w:type="pct"/>
          </w:tcPr>
          <w:p w:rsidR="007F443E" w:rsidRPr="00D42647" w:rsidRDefault="007F443E" w:rsidP="005E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2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43E" w:rsidRPr="00D42647" w:rsidRDefault="007F443E" w:rsidP="005E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F443E" w:rsidRPr="00D42647" w:rsidTr="00227CC1">
        <w:trPr>
          <w:cantSplit/>
        </w:trPr>
        <w:tc>
          <w:tcPr>
            <w:tcW w:w="3277" w:type="pct"/>
          </w:tcPr>
          <w:p w:rsidR="007F443E" w:rsidRPr="002D1B6C" w:rsidRDefault="007F443E" w:rsidP="00B4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B6C">
              <w:rPr>
                <w:rFonts w:ascii="Times New Roman" w:hAnsi="Times New Roman"/>
                <w:sz w:val="24"/>
                <w:szCs w:val="24"/>
              </w:rPr>
              <w:t>Выходы, выезды  специалистов в муниципальные библиотечные системы (библиотеки)</w:t>
            </w:r>
          </w:p>
        </w:tc>
        <w:tc>
          <w:tcPr>
            <w:tcW w:w="1723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43E" w:rsidRPr="00D42647" w:rsidRDefault="00182A45" w:rsidP="005E3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F443E" w:rsidRPr="00D42647" w:rsidTr="00227CC1">
        <w:trPr>
          <w:cantSplit/>
        </w:trPr>
        <w:tc>
          <w:tcPr>
            <w:tcW w:w="3277" w:type="pct"/>
          </w:tcPr>
          <w:p w:rsidR="007F443E" w:rsidRPr="002D1B6C" w:rsidRDefault="007F443E" w:rsidP="005E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B6C">
              <w:rPr>
                <w:rFonts w:ascii="Times New Roman" w:hAnsi="Times New Roman"/>
                <w:sz w:val="24"/>
                <w:szCs w:val="24"/>
              </w:rPr>
              <w:t>В том числе с целью:</w:t>
            </w:r>
          </w:p>
        </w:tc>
        <w:tc>
          <w:tcPr>
            <w:tcW w:w="1723" w:type="pct"/>
            <w:shd w:val="clear" w:color="auto" w:fill="auto"/>
          </w:tcPr>
          <w:p w:rsidR="007F443E" w:rsidRPr="00D42647" w:rsidRDefault="007F443E" w:rsidP="005E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43E" w:rsidRPr="00D42647" w:rsidTr="00227CC1">
        <w:trPr>
          <w:cantSplit/>
        </w:trPr>
        <w:tc>
          <w:tcPr>
            <w:tcW w:w="3277" w:type="pct"/>
          </w:tcPr>
          <w:p w:rsidR="007F443E" w:rsidRPr="002D1B6C" w:rsidRDefault="007F443E" w:rsidP="00A70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B6C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A70120" w:rsidRPr="002D1B6C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Pr="002D1B6C">
              <w:rPr>
                <w:rFonts w:ascii="Times New Roman" w:hAnsi="Times New Roman"/>
                <w:sz w:val="24"/>
                <w:szCs w:val="24"/>
              </w:rPr>
              <w:t xml:space="preserve"> методической (консультационной) и практической помощи</w:t>
            </w:r>
          </w:p>
        </w:tc>
        <w:tc>
          <w:tcPr>
            <w:tcW w:w="1723" w:type="pct"/>
            <w:shd w:val="clear" w:color="auto" w:fill="auto"/>
          </w:tcPr>
          <w:p w:rsidR="007F443E" w:rsidRPr="00D42647" w:rsidRDefault="00AB2AFF" w:rsidP="00AB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7EBC" w:rsidRPr="00D42647" w:rsidTr="00227CC1">
        <w:trPr>
          <w:cantSplit/>
        </w:trPr>
        <w:tc>
          <w:tcPr>
            <w:tcW w:w="3277" w:type="pct"/>
          </w:tcPr>
          <w:p w:rsidR="00CF7EBC" w:rsidRPr="00283033" w:rsidRDefault="00CF7EBC" w:rsidP="00CF7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033">
              <w:rPr>
                <w:rFonts w:ascii="Times New Roman" w:hAnsi="Times New Roman"/>
                <w:sz w:val="24"/>
                <w:szCs w:val="24"/>
              </w:rPr>
              <w:t xml:space="preserve">   - проведения областных методических и культурно-просветительских мероприятий</w:t>
            </w:r>
          </w:p>
        </w:tc>
        <w:tc>
          <w:tcPr>
            <w:tcW w:w="1723" w:type="pct"/>
            <w:shd w:val="clear" w:color="auto" w:fill="auto"/>
          </w:tcPr>
          <w:p w:rsidR="00CF7EBC" w:rsidRPr="00D42647" w:rsidRDefault="00182A45" w:rsidP="00182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F7EBC" w:rsidRPr="00D42647" w:rsidTr="00227CC1">
        <w:trPr>
          <w:cantSplit/>
        </w:trPr>
        <w:tc>
          <w:tcPr>
            <w:tcW w:w="3277" w:type="pct"/>
          </w:tcPr>
          <w:p w:rsidR="00CF7EBC" w:rsidRPr="00283033" w:rsidRDefault="00CF7EBC" w:rsidP="00CF7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033">
              <w:rPr>
                <w:rFonts w:ascii="Times New Roman" w:hAnsi="Times New Roman"/>
                <w:sz w:val="24"/>
                <w:szCs w:val="24"/>
              </w:rPr>
              <w:t xml:space="preserve">   - участия в мероприятиях муниципальных библиотечных систем</w:t>
            </w:r>
          </w:p>
        </w:tc>
        <w:tc>
          <w:tcPr>
            <w:tcW w:w="1723" w:type="pct"/>
            <w:shd w:val="clear" w:color="auto" w:fill="auto"/>
          </w:tcPr>
          <w:p w:rsidR="00CF7EBC" w:rsidRPr="00D42647" w:rsidRDefault="00CF7EBC" w:rsidP="00162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43E" w:rsidRPr="00D42647" w:rsidTr="00227CC1">
        <w:trPr>
          <w:cantSplit/>
        </w:trPr>
        <w:tc>
          <w:tcPr>
            <w:tcW w:w="3277" w:type="pct"/>
          </w:tcPr>
          <w:p w:rsidR="007F443E" w:rsidRPr="002D1B6C" w:rsidRDefault="007F443E" w:rsidP="00CF7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B6C">
              <w:rPr>
                <w:rFonts w:ascii="Times New Roman" w:hAnsi="Times New Roman"/>
                <w:sz w:val="24"/>
                <w:szCs w:val="24"/>
              </w:rPr>
              <w:t>Методические консультации специалистов   областной библиотеки</w:t>
            </w:r>
            <w:r w:rsidR="006D617E" w:rsidRPr="002D1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17E" w:rsidRPr="002D1B6C">
              <w:rPr>
                <w:rFonts w:ascii="Times New Roman" w:hAnsi="Times New Roman"/>
                <w:i/>
                <w:sz w:val="24"/>
                <w:szCs w:val="24"/>
              </w:rPr>
              <w:t>(всего)</w:t>
            </w:r>
            <w:r w:rsidR="00BF395D" w:rsidRPr="00BF395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23" w:type="pct"/>
            <w:shd w:val="clear" w:color="auto" w:fill="auto"/>
          </w:tcPr>
          <w:p w:rsidR="007F443E" w:rsidRPr="00D42647" w:rsidRDefault="00182A45" w:rsidP="00162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F7EBC" w:rsidRPr="00D42647" w:rsidTr="00227CC1">
        <w:trPr>
          <w:cantSplit/>
        </w:trPr>
        <w:tc>
          <w:tcPr>
            <w:tcW w:w="3277" w:type="pct"/>
          </w:tcPr>
          <w:p w:rsidR="00CF7EBC" w:rsidRPr="00283033" w:rsidRDefault="00CF7EBC" w:rsidP="006D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0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283033">
              <w:rPr>
                <w:rFonts w:ascii="Times New Roman" w:hAnsi="Times New Roman"/>
                <w:sz w:val="24"/>
                <w:szCs w:val="24"/>
              </w:rPr>
              <w:t>- из них проведены дистанционно</w:t>
            </w:r>
            <w:proofErr w:type="gramEnd"/>
          </w:p>
        </w:tc>
        <w:tc>
          <w:tcPr>
            <w:tcW w:w="1723" w:type="pct"/>
            <w:shd w:val="clear" w:color="auto" w:fill="auto"/>
          </w:tcPr>
          <w:p w:rsidR="00CF7EBC" w:rsidRPr="00D42647" w:rsidRDefault="00182A45" w:rsidP="00AB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2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617E" w:rsidRPr="00D42647" w:rsidTr="00227CC1">
        <w:trPr>
          <w:cantSplit/>
        </w:trPr>
        <w:tc>
          <w:tcPr>
            <w:tcW w:w="3277" w:type="pct"/>
          </w:tcPr>
          <w:p w:rsidR="006D617E" w:rsidRPr="002D1B6C" w:rsidRDefault="006D617E" w:rsidP="006D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B6C">
              <w:rPr>
                <w:rFonts w:ascii="Times New Roman" w:hAnsi="Times New Roman"/>
                <w:sz w:val="24"/>
                <w:szCs w:val="24"/>
              </w:rPr>
              <w:t>Методические и методико-библиографические издания*</w:t>
            </w:r>
          </w:p>
        </w:tc>
        <w:tc>
          <w:tcPr>
            <w:tcW w:w="1723" w:type="pct"/>
            <w:shd w:val="clear" w:color="auto" w:fill="auto"/>
          </w:tcPr>
          <w:p w:rsidR="006D617E" w:rsidRPr="00182A45" w:rsidRDefault="00EA0482" w:rsidP="00EA04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84D7D" w:rsidRPr="005A185C" w:rsidRDefault="00B84D7D" w:rsidP="00B84D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591" w:rsidRDefault="00011EF3" w:rsidP="00C538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62920" w:rsidRPr="005A185C">
        <w:rPr>
          <w:rFonts w:ascii="Times New Roman" w:hAnsi="Times New Roman"/>
          <w:sz w:val="24"/>
          <w:szCs w:val="24"/>
        </w:rPr>
        <w:t>В</w:t>
      </w:r>
      <w:r w:rsidR="00162920" w:rsidRPr="00162920">
        <w:rPr>
          <w:rFonts w:ascii="Times New Roman" w:hAnsi="Times New Roman"/>
          <w:sz w:val="24"/>
          <w:szCs w:val="24"/>
        </w:rPr>
        <w:t xml:space="preserve"> отчетном году </w:t>
      </w:r>
      <w:r w:rsidR="005A185C" w:rsidRPr="00A849C7">
        <w:rPr>
          <w:rFonts w:ascii="Times New Roman" w:hAnsi="Times New Roman"/>
          <w:sz w:val="24"/>
          <w:szCs w:val="24"/>
        </w:rPr>
        <w:t xml:space="preserve"> осуществлено </w:t>
      </w:r>
      <w:r w:rsidR="00752949">
        <w:rPr>
          <w:rFonts w:ascii="Times New Roman" w:hAnsi="Times New Roman"/>
          <w:sz w:val="24"/>
          <w:szCs w:val="24"/>
        </w:rPr>
        <w:t xml:space="preserve">3 </w:t>
      </w:r>
      <w:r w:rsidR="005A185C" w:rsidRPr="00A849C7">
        <w:rPr>
          <w:rFonts w:ascii="Times New Roman" w:hAnsi="Times New Roman"/>
          <w:sz w:val="24"/>
          <w:szCs w:val="24"/>
        </w:rPr>
        <w:t xml:space="preserve">(выходы,  выезды) с оказанием методической помощи вопросам информационно-библиотечного  обслуживания </w:t>
      </w:r>
      <w:r w:rsidR="005A185C">
        <w:rPr>
          <w:rFonts w:ascii="Times New Roman" w:hAnsi="Times New Roman"/>
          <w:sz w:val="24"/>
          <w:szCs w:val="24"/>
        </w:rPr>
        <w:t xml:space="preserve"> лиц с ограниченными возможностями здоровья</w:t>
      </w:r>
      <w:r w:rsidR="00752949">
        <w:rPr>
          <w:rFonts w:ascii="Times New Roman" w:hAnsi="Times New Roman"/>
          <w:sz w:val="24"/>
          <w:szCs w:val="24"/>
        </w:rPr>
        <w:t xml:space="preserve">. </w:t>
      </w:r>
      <w:r w:rsidR="005A185C" w:rsidRPr="00A849C7">
        <w:rPr>
          <w:rFonts w:ascii="Times New Roman" w:hAnsi="Times New Roman"/>
          <w:sz w:val="24"/>
          <w:szCs w:val="24"/>
        </w:rPr>
        <w:t xml:space="preserve"> Дано 1</w:t>
      </w:r>
      <w:r w:rsidR="005A185C">
        <w:rPr>
          <w:rFonts w:ascii="Times New Roman" w:hAnsi="Times New Roman"/>
          <w:sz w:val="24"/>
          <w:szCs w:val="24"/>
        </w:rPr>
        <w:t>5</w:t>
      </w:r>
      <w:r w:rsidR="005A185C" w:rsidRPr="00A849C7">
        <w:rPr>
          <w:rFonts w:ascii="Times New Roman" w:hAnsi="Times New Roman"/>
          <w:sz w:val="24"/>
          <w:szCs w:val="24"/>
        </w:rPr>
        <w:t xml:space="preserve"> </w:t>
      </w:r>
      <w:r w:rsidR="005A185C" w:rsidRPr="00162920">
        <w:rPr>
          <w:rFonts w:ascii="Times New Roman" w:hAnsi="Times New Roman"/>
          <w:sz w:val="24"/>
          <w:szCs w:val="24"/>
        </w:rPr>
        <w:t xml:space="preserve">методических консультаций </w:t>
      </w:r>
      <w:r w:rsidR="005A185C">
        <w:rPr>
          <w:rFonts w:ascii="Times New Roman" w:hAnsi="Times New Roman"/>
          <w:sz w:val="24"/>
          <w:szCs w:val="24"/>
        </w:rPr>
        <w:t xml:space="preserve">специалистам муниципальных библиотек по темам: </w:t>
      </w:r>
      <w:r w:rsidR="00B02591">
        <w:rPr>
          <w:rFonts w:ascii="Times New Roman" w:hAnsi="Times New Roman"/>
          <w:sz w:val="24"/>
          <w:szCs w:val="24"/>
        </w:rPr>
        <w:t>«Особенности библиотечн</w:t>
      </w:r>
      <w:proofErr w:type="gramStart"/>
      <w:r w:rsidR="00B02591">
        <w:rPr>
          <w:rFonts w:ascii="Times New Roman" w:hAnsi="Times New Roman"/>
          <w:sz w:val="24"/>
          <w:szCs w:val="24"/>
        </w:rPr>
        <w:t>о-</w:t>
      </w:r>
      <w:proofErr w:type="gramEnd"/>
      <w:r w:rsidR="00B02591">
        <w:rPr>
          <w:rFonts w:ascii="Times New Roman" w:hAnsi="Times New Roman"/>
          <w:sz w:val="24"/>
          <w:szCs w:val="24"/>
        </w:rPr>
        <w:t xml:space="preserve"> библиографического обслуживания инвалидов по зрению», «Возможности   онлайн – сервиса </w:t>
      </w:r>
      <w:r w:rsidR="00B02591" w:rsidRPr="00415459">
        <w:rPr>
          <w:rFonts w:ascii="Times New Roman" w:hAnsi="Times New Roman"/>
          <w:bCs/>
          <w:sz w:val="24"/>
          <w:szCs w:val="24"/>
        </w:rPr>
        <w:t>«</w:t>
      </w:r>
      <w:hyperlink r:id="rId13" w:history="1">
        <w:r w:rsidR="00B02591" w:rsidRPr="00415459">
          <w:rPr>
            <w:rStyle w:val="af2"/>
            <w:rFonts w:ascii="Times New Roman" w:hAnsi="Times New Roman"/>
            <w:bCs/>
            <w:color w:val="auto"/>
            <w:sz w:val="24"/>
            <w:szCs w:val="24"/>
            <w:u w:val="none"/>
          </w:rPr>
          <w:t>Перв</w:t>
        </w:r>
        <w:r w:rsidR="00B02591">
          <w:rPr>
            <w:rStyle w:val="af2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ая </w:t>
        </w:r>
        <w:r w:rsidR="00B02591" w:rsidRPr="00415459">
          <w:rPr>
            <w:rStyle w:val="af2"/>
            <w:rFonts w:ascii="Times New Roman" w:hAnsi="Times New Roman"/>
            <w:bCs/>
            <w:color w:val="auto"/>
            <w:sz w:val="24"/>
            <w:szCs w:val="24"/>
            <w:u w:val="none"/>
          </w:rPr>
          <w:t>Интернациональн</w:t>
        </w:r>
        <w:r w:rsidR="00B02591">
          <w:rPr>
            <w:rStyle w:val="af2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ая </w:t>
        </w:r>
        <w:r w:rsidR="00B02591" w:rsidRPr="00415459">
          <w:rPr>
            <w:rStyle w:val="af2"/>
            <w:rFonts w:ascii="Times New Roman" w:hAnsi="Times New Roman"/>
            <w:bCs/>
            <w:color w:val="auto"/>
            <w:sz w:val="24"/>
            <w:szCs w:val="24"/>
            <w:u w:val="none"/>
          </w:rPr>
          <w:t>Онлайн-Библиотек</w:t>
        </w:r>
        <w:r w:rsidR="00B02591">
          <w:rPr>
            <w:rStyle w:val="af2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а </w:t>
        </w:r>
        <w:r w:rsidR="00B02591" w:rsidRPr="00415459">
          <w:rPr>
            <w:rStyle w:val="af2"/>
            <w:rFonts w:ascii="Times New Roman" w:hAnsi="Times New Roman"/>
            <w:bCs/>
            <w:color w:val="auto"/>
            <w:sz w:val="24"/>
            <w:szCs w:val="24"/>
            <w:u w:val="none"/>
          </w:rPr>
          <w:t>для инвалидов по зрению «Логос</w:t>
        </w:r>
      </w:hyperlink>
      <w:r w:rsidR="00B02591"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>», «Использование индукционной системы», «Учет изданий укрупненного шрифта»</w:t>
      </w:r>
      <w:r w:rsidR="00845ED7"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 xml:space="preserve">, «Обеспечение доступности библиотеки для всех категорий </w:t>
      </w:r>
      <w:r w:rsidR="00B02591"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>инвалидов»</w:t>
      </w:r>
      <w:r w:rsidR="00752949"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>.</w:t>
      </w:r>
      <w:r w:rsidR="00AB2AFF"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 xml:space="preserve"> и др. </w:t>
      </w:r>
      <w:r w:rsidR="00B02591"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  <w:r w:rsidR="00752949"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  <w:r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 xml:space="preserve">50% </w:t>
      </w:r>
      <w:r w:rsidR="00752949"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  <w:r w:rsidR="00AB2AFF"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 xml:space="preserve">от общего числа </w:t>
      </w:r>
      <w:r w:rsidR="00752949"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 xml:space="preserve">составили </w:t>
      </w:r>
      <w:r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 xml:space="preserve"> консультаци</w:t>
      </w:r>
      <w:r w:rsidR="00752949"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 xml:space="preserve">и </w:t>
      </w:r>
      <w:r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 xml:space="preserve">по вопросам </w:t>
      </w:r>
      <w:r w:rsidR="00752949"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 xml:space="preserve"> подготовки </w:t>
      </w:r>
      <w:r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 xml:space="preserve"> п</w:t>
      </w:r>
      <w:r w:rsidR="00B02591"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>аспорт</w:t>
      </w:r>
      <w:r w:rsidR="00752949">
        <w:rPr>
          <w:rStyle w:val="af2"/>
          <w:rFonts w:ascii="Times New Roman" w:hAnsi="Times New Roman"/>
          <w:bCs/>
          <w:color w:val="auto"/>
          <w:sz w:val="24"/>
          <w:szCs w:val="24"/>
          <w:u w:val="none"/>
        </w:rPr>
        <w:t>а доступности  объекта и услуг для инвалидов и других маломобильных групп населения.</w:t>
      </w:r>
    </w:p>
    <w:p w:rsidR="00AB2AFF" w:rsidRDefault="00752949" w:rsidP="00AB2AFF">
      <w:pPr>
        <w:tabs>
          <w:tab w:val="left" w:pos="14601"/>
        </w:tabs>
        <w:spacing w:after="0"/>
        <w:ind w:right="-9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A0191">
        <w:rPr>
          <w:rFonts w:ascii="Times New Roman" w:hAnsi="Times New Roman"/>
          <w:sz w:val="24"/>
          <w:szCs w:val="24"/>
        </w:rPr>
        <w:t xml:space="preserve"> </w:t>
      </w:r>
      <w:r w:rsidR="00011EF3" w:rsidRPr="00A849C7">
        <w:rPr>
          <w:rFonts w:ascii="Times New Roman" w:hAnsi="Times New Roman"/>
          <w:sz w:val="24"/>
          <w:szCs w:val="24"/>
        </w:rPr>
        <w:t xml:space="preserve">В рамках </w:t>
      </w:r>
      <w:r w:rsidR="00845ED7">
        <w:rPr>
          <w:rFonts w:ascii="Times New Roman" w:hAnsi="Times New Roman"/>
          <w:sz w:val="24"/>
          <w:szCs w:val="24"/>
        </w:rPr>
        <w:t xml:space="preserve">дополнительной профессиональной программы </w:t>
      </w:r>
      <w:r w:rsidR="00011EF3" w:rsidRPr="00A849C7">
        <w:rPr>
          <w:rFonts w:ascii="Times New Roman" w:hAnsi="Times New Roman"/>
          <w:sz w:val="24"/>
          <w:szCs w:val="24"/>
        </w:rPr>
        <w:t>повышения квалификации</w:t>
      </w:r>
      <w:r w:rsidR="00AB2AFF">
        <w:rPr>
          <w:rFonts w:ascii="Times New Roman" w:hAnsi="Times New Roman"/>
          <w:sz w:val="24"/>
          <w:szCs w:val="24"/>
        </w:rPr>
        <w:t xml:space="preserve"> </w:t>
      </w:r>
      <w:r w:rsidR="00011EF3" w:rsidRPr="00A849C7">
        <w:rPr>
          <w:rFonts w:ascii="Times New Roman" w:hAnsi="Times New Roman"/>
          <w:sz w:val="24"/>
          <w:szCs w:val="24"/>
        </w:rPr>
        <w:t>(</w:t>
      </w:r>
      <w:r w:rsidR="00011EF3" w:rsidRPr="00A849C7">
        <w:rPr>
          <w:rFonts w:ascii="Times New Roman" w:hAnsi="Times New Roman"/>
          <w:bCs/>
          <w:kern w:val="36"/>
          <w:sz w:val="24"/>
          <w:szCs w:val="24"/>
        </w:rPr>
        <w:t xml:space="preserve">ГАУДПО МО «ИРО») </w:t>
      </w:r>
      <w:proofErr w:type="gramStart"/>
      <w:r w:rsidR="003A0191" w:rsidRPr="00A849C7">
        <w:rPr>
          <w:rFonts w:ascii="Times New Roman" w:hAnsi="Times New Roman"/>
          <w:sz w:val="24"/>
          <w:szCs w:val="24"/>
        </w:rPr>
        <w:t>для</w:t>
      </w:r>
      <w:proofErr w:type="gramEnd"/>
      <w:r w:rsidR="003A0191" w:rsidRPr="00A849C7">
        <w:rPr>
          <w:rFonts w:ascii="Times New Roman" w:hAnsi="Times New Roman"/>
          <w:sz w:val="24"/>
          <w:szCs w:val="24"/>
        </w:rPr>
        <w:t xml:space="preserve"> </w:t>
      </w:r>
    </w:p>
    <w:p w:rsidR="00752949" w:rsidRDefault="003A0191" w:rsidP="00AB2AFF">
      <w:pPr>
        <w:tabs>
          <w:tab w:val="left" w:pos="14601"/>
        </w:tabs>
        <w:spacing w:after="0"/>
        <w:ind w:right="-9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библиотекарей  образовательных учреждений Мурманской </w:t>
      </w:r>
      <w:r w:rsidR="00AB2A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области </w:t>
      </w:r>
      <w:r w:rsidR="00011EF3" w:rsidRPr="00A849C7">
        <w:rPr>
          <w:rFonts w:ascii="Times New Roman" w:hAnsi="Times New Roman"/>
          <w:bCs/>
          <w:kern w:val="36"/>
          <w:sz w:val="24"/>
          <w:szCs w:val="24"/>
        </w:rPr>
        <w:t>проведены з</w:t>
      </w:r>
      <w:r w:rsidR="00011EF3" w:rsidRPr="00A849C7">
        <w:rPr>
          <w:rFonts w:ascii="Times New Roman" w:hAnsi="Times New Roman"/>
          <w:sz w:val="24"/>
          <w:szCs w:val="24"/>
        </w:rPr>
        <w:t>анятия по теме «</w:t>
      </w:r>
      <w:r w:rsidR="00011EF3">
        <w:rPr>
          <w:rFonts w:ascii="Times New Roman" w:hAnsi="Times New Roman"/>
          <w:sz w:val="24"/>
          <w:szCs w:val="24"/>
        </w:rPr>
        <w:t xml:space="preserve">Работа </w:t>
      </w:r>
      <w:r w:rsidR="00AB2AFF">
        <w:rPr>
          <w:rFonts w:ascii="Times New Roman" w:hAnsi="Times New Roman"/>
          <w:sz w:val="24"/>
          <w:szCs w:val="24"/>
        </w:rPr>
        <w:t xml:space="preserve"> </w:t>
      </w:r>
      <w:r w:rsidR="00011EF3">
        <w:rPr>
          <w:rFonts w:ascii="Times New Roman" w:hAnsi="Times New Roman"/>
          <w:sz w:val="24"/>
          <w:szCs w:val="24"/>
        </w:rPr>
        <w:t xml:space="preserve">библиотеки с инвалидами </w:t>
      </w:r>
    </w:p>
    <w:p w:rsidR="00011EF3" w:rsidRDefault="00011EF3" w:rsidP="00752949">
      <w:pPr>
        <w:spacing w:after="0"/>
        <w:ind w:right="-9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социально</w:t>
      </w:r>
      <w:r w:rsidR="00AB2A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незащищенными  группами пользователей»</w:t>
      </w:r>
      <w:r w:rsidR="003A01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9C7">
        <w:rPr>
          <w:rFonts w:ascii="Times New Roman" w:hAnsi="Times New Roman"/>
          <w:sz w:val="24"/>
          <w:szCs w:val="24"/>
        </w:rPr>
        <w:t xml:space="preserve"> </w:t>
      </w:r>
    </w:p>
    <w:p w:rsidR="00B02591" w:rsidRDefault="00B02591" w:rsidP="00C538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02D29" w:rsidRDefault="005A185C" w:rsidP="005A1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91">
        <w:rPr>
          <w:rFonts w:ascii="Times New Roman" w:hAnsi="Times New Roman"/>
          <w:sz w:val="24"/>
          <w:szCs w:val="24"/>
        </w:rPr>
        <w:t xml:space="preserve">Издано:  </w:t>
      </w:r>
    </w:p>
    <w:p w:rsidR="005019C0" w:rsidRDefault="005019C0" w:rsidP="005A18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</w:t>
      </w:r>
      <w:r w:rsidRPr="005019C0">
        <w:rPr>
          <w:rFonts w:ascii="Times New Roman" w:eastAsia="Calibri" w:hAnsi="Times New Roman"/>
          <w:sz w:val="24"/>
          <w:szCs w:val="24"/>
        </w:rPr>
        <w:t>иблиогр</w:t>
      </w:r>
      <w:r>
        <w:rPr>
          <w:rFonts w:ascii="Times New Roman" w:eastAsia="Calibri" w:hAnsi="Times New Roman"/>
          <w:sz w:val="24"/>
          <w:szCs w:val="24"/>
        </w:rPr>
        <w:t>афический</w:t>
      </w:r>
      <w:r w:rsidRPr="005019C0">
        <w:rPr>
          <w:rFonts w:ascii="Times New Roman" w:eastAsia="Calibri" w:hAnsi="Times New Roman"/>
          <w:sz w:val="24"/>
          <w:szCs w:val="24"/>
        </w:rPr>
        <w:t xml:space="preserve"> список статей </w:t>
      </w:r>
      <w:r>
        <w:rPr>
          <w:rFonts w:ascii="Times New Roman" w:eastAsia="Calibri" w:hAnsi="Times New Roman"/>
          <w:sz w:val="24"/>
          <w:szCs w:val="24"/>
        </w:rPr>
        <w:t>«</w:t>
      </w:r>
      <w:r w:rsidRPr="005019C0">
        <w:rPr>
          <w:rFonts w:ascii="Times New Roman" w:eastAsia="Calibri" w:hAnsi="Times New Roman"/>
          <w:sz w:val="24"/>
          <w:szCs w:val="24"/>
        </w:rPr>
        <w:t>Обучение, развитие и воспитание детей с ограниченными возможностями здоровья</w:t>
      </w:r>
      <w:r>
        <w:rPr>
          <w:rFonts w:ascii="Times New Roman" w:eastAsia="Calibri" w:hAnsi="Times New Roman"/>
          <w:sz w:val="24"/>
          <w:szCs w:val="24"/>
        </w:rPr>
        <w:t>»</w:t>
      </w:r>
      <w:r w:rsidRPr="005019C0">
        <w:rPr>
          <w:rFonts w:ascii="Times New Roman" w:eastAsia="Calibri" w:hAnsi="Times New Roman"/>
          <w:sz w:val="24"/>
          <w:szCs w:val="24"/>
        </w:rPr>
        <w:t xml:space="preserve">. –  </w:t>
      </w:r>
      <w:proofErr w:type="spellStart"/>
      <w:r w:rsidRPr="005019C0">
        <w:rPr>
          <w:rFonts w:ascii="Times New Roman" w:eastAsia="Calibri" w:hAnsi="Times New Roman"/>
          <w:sz w:val="24"/>
          <w:szCs w:val="24"/>
        </w:rPr>
        <w:t>Вып</w:t>
      </w:r>
      <w:proofErr w:type="spellEnd"/>
      <w:r w:rsidRPr="005019C0">
        <w:rPr>
          <w:rFonts w:ascii="Times New Roman" w:eastAsia="Calibri" w:hAnsi="Times New Roman"/>
          <w:sz w:val="24"/>
          <w:szCs w:val="24"/>
        </w:rPr>
        <w:t>. 13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752949" w:rsidRDefault="00752949" w:rsidP="005A1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A0191">
        <w:rPr>
          <w:rFonts w:ascii="Times New Roman" w:hAnsi="Times New Roman"/>
          <w:sz w:val="24"/>
          <w:szCs w:val="24"/>
        </w:rPr>
        <w:t>амятка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F02D29" w:rsidRPr="003A0191">
        <w:rPr>
          <w:rFonts w:ascii="Times New Roman" w:hAnsi="Times New Roman"/>
          <w:sz w:val="24"/>
          <w:szCs w:val="24"/>
        </w:rPr>
        <w:t>В будущее без риска</w:t>
      </w:r>
      <w:r>
        <w:rPr>
          <w:rFonts w:ascii="Times New Roman" w:hAnsi="Times New Roman"/>
          <w:sz w:val="24"/>
          <w:szCs w:val="24"/>
        </w:rPr>
        <w:t>»</w:t>
      </w:r>
    </w:p>
    <w:p w:rsidR="005019C0" w:rsidRDefault="005019C0" w:rsidP="005A1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Памятка «Техника сопровождения незрячего человека»</w:t>
      </w:r>
    </w:p>
    <w:p w:rsidR="00F02D29" w:rsidRPr="000D22A0" w:rsidRDefault="00752949" w:rsidP="005A1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2A0">
        <w:rPr>
          <w:rFonts w:ascii="Times New Roman" w:hAnsi="Times New Roman"/>
          <w:sz w:val="24"/>
          <w:szCs w:val="24"/>
        </w:rPr>
        <w:t>Справочное издание « В ожидании перве</w:t>
      </w:r>
      <w:r w:rsidR="00F02D29" w:rsidRPr="000D22A0">
        <w:rPr>
          <w:rFonts w:ascii="Times New Roman" w:hAnsi="Times New Roman"/>
          <w:sz w:val="24"/>
          <w:szCs w:val="24"/>
        </w:rPr>
        <w:t>нца</w:t>
      </w:r>
      <w:r w:rsidRPr="000D22A0">
        <w:rPr>
          <w:rFonts w:ascii="Times New Roman" w:hAnsi="Times New Roman"/>
          <w:sz w:val="24"/>
          <w:szCs w:val="24"/>
        </w:rPr>
        <w:t>»</w:t>
      </w:r>
      <w:r w:rsidR="00F02D29" w:rsidRPr="000D22A0">
        <w:rPr>
          <w:rFonts w:ascii="Times New Roman" w:hAnsi="Times New Roman"/>
          <w:sz w:val="24"/>
          <w:szCs w:val="24"/>
        </w:rPr>
        <w:t xml:space="preserve"> </w:t>
      </w:r>
    </w:p>
    <w:p w:rsidR="005A185C" w:rsidRPr="003A0191" w:rsidRDefault="00752949" w:rsidP="005A1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2A0">
        <w:rPr>
          <w:rFonts w:ascii="Times New Roman" w:hAnsi="Times New Roman"/>
          <w:sz w:val="24"/>
          <w:szCs w:val="24"/>
        </w:rPr>
        <w:t xml:space="preserve">Сборник выступлений участников творческой  </w:t>
      </w:r>
      <w:r w:rsidRPr="003A0191">
        <w:rPr>
          <w:rFonts w:ascii="Times New Roman" w:hAnsi="Times New Roman"/>
          <w:sz w:val="24"/>
          <w:szCs w:val="24"/>
        </w:rPr>
        <w:t xml:space="preserve">площадки </w:t>
      </w:r>
      <w:r>
        <w:rPr>
          <w:rFonts w:ascii="Times New Roman" w:hAnsi="Times New Roman"/>
          <w:sz w:val="24"/>
          <w:szCs w:val="24"/>
        </w:rPr>
        <w:t>«</w:t>
      </w:r>
      <w:r w:rsidR="00F02D29" w:rsidRPr="003A0191">
        <w:rPr>
          <w:rFonts w:ascii="Times New Roman" w:hAnsi="Times New Roman"/>
          <w:sz w:val="24"/>
          <w:szCs w:val="24"/>
        </w:rPr>
        <w:t>Инновационные технологии в системе коррекционного образования</w:t>
      </w:r>
      <w:r>
        <w:rPr>
          <w:rFonts w:ascii="Times New Roman" w:hAnsi="Times New Roman"/>
          <w:sz w:val="24"/>
          <w:szCs w:val="24"/>
        </w:rPr>
        <w:t>»</w:t>
      </w:r>
      <w:r w:rsidR="00F02D29" w:rsidRPr="003A0191">
        <w:rPr>
          <w:rFonts w:ascii="Times New Roman" w:hAnsi="Times New Roman"/>
          <w:sz w:val="24"/>
          <w:szCs w:val="24"/>
        </w:rPr>
        <w:t xml:space="preserve">: </w:t>
      </w:r>
    </w:p>
    <w:p w:rsidR="00752949" w:rsidRDefault="00752949" w:rsidP="00F02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191">
        <w:rPr>
          <w:rFonts w:ascii="Times New Roman" w:hAnsi="Times New Roman"/>
          <w:sz w:val="24"/>
          <w:szCs w:val="24"/>
        </w:rPr>
        <w:t>электронный ресурс</w:t>
      </w:r>
      <w:r>
        <w:rPr>
          <w:rFonts w:ascii="Times New Roman" w:hAnsi="Times New Roman"/>
          <w:sz w:val="24"/>
          <w:szCs w:val="24"/>
        </w:rPr>
        <w:t xml:space="preserve"> «</w:t>
      </w:r>
      <w:r w:rsidR="00F02D29" w:rsidRPr="003A0191">
        <w:rPr>
          <w:rFonts w:ascii="Times New Roman" w:hAnsi="Times New Roman"/>
          <w:sz w:val="24"/>
          <w:szCs w:val="24"/>
        </w:rPr>
        <w:t xml:space="preserve">Инновационные технологии в системе коррекционного образования: сборник выступлений участников творческой  площадки» </w:t>
      </w:r>
    </w:p>
    <w:p w:rsidR="00C538A7" w:rsidRDefault="00C538A7" w:rsidP="00CA48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F110F" w:rsidRDefault="004F110F" w:rsidP="00CA48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443E" w:rsidRDefault="002D1B6C" w:rsidP="00CA48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F443E" w:rsidRPr="00252A0B">
        <w:rPr>
          <w:rFonts w:ascii="Times New Roman" w:hAnsi="Times New Roman"/>
          <w:b/>
          <w:sz w:val="24"/>
          <w:szCs w:val="24"/>
        </w:rPr>
        <w:t xml:space="preserve">.2. Организация  </w:t>
      </w:r>
      <w:r w:rsidR="00CA48A8" w:rsidRPr="00252A0B">
        <w:rPr>
          <w:rFonts w:ascii="Times New Roman" w:hAnsi="Times New Roman"/>
          <w:b/>
          <w:sz w:val="24"/>
          <w:szCs w:val="24"/>
        </w:rPr>
        <w:t xml:space="preserve">и проведение </w:t>
      </w:r>
      <w:r w:rsidR="007F443E" w:rsidRPr="00252A0B">
        <w:rPr>
          <w:rFonts w:ascii="Times New Roman" w:hAnsi="Times New Roman"/>
          <w:b/>
          <w:sz w:val="24"/>
          <w:szCs w:val="24"/>
        </w:rPr>
        <w:t xml:space="preserve">профессиональных  мероприятий  международного, федерального, межрегионального и регионального  уровня (в </w:t>
      </w:r>
      <w:proofErr w:type="spellStart"/>
      <w:r w:rsidR="007F443E" w:rsidRPr="00252A0B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="007F443E" w:rsidRPr="00252A0B">
        <w:rPr>
          <w:rFonts w:ascii="Times New Roman" w:hAnsi="Times New Roman"/>
          <w:b/>
          <w:sz w:val="24"/>
          <w:szCs w:val="24"/>
        </w:rPr>
        <w:t>. дистанционно)</w:t>
      </w:r>
      <w:r w:rsidR="005800EA" w:rsidRPr="00252A0B">
        <w:rPr>
          <w:rFonts w:ascii="Times New Roman" w:hAnsi="Times New Roman"/>
          <w:b/>
          <w:sz w:val="24"/>
          <w:szCs w:val="24"/>
        </w:rPr>
        <w:t xml:space="preserve"> </w:t>
      </w:r>
    </w:p>
    <w:p w:rsidR="002D1B6C" w:rsidRPr="00252A0B" w:rsidRDefault="002D1B6C" w:rsidP="00CA48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2"/>
        <w:gridCol w:w="6663"/>
        <w:gridCol w:w="2481"/>
      </w:tblGrid>
      <w:tr w:rsidR="00FB493D" w:rsidRPr="00D42647" w:rsidTr="000D22A0">
        <w:trPr>
          <w:cantSplit/>
          <w:trHeight w:val="828"/>
        </w:trPr>
        <w:tc>
          <w:tcPr>
            <w:tcW w:w="1775" w:type="pct"/>
            <w:tcBorders>
              <w:left w:val="single" w:sz="4" w:space="0" w:color="auto"/>
            </w:tcBorders>
            <w:vAlign w:val="center"/>
          </w:tcPr>
          <w:p w:rsidR="002D1B6C" w:rsidRDefault="00B84D7D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и ф</w:t>
            </w:r>
            <w:r w:rsidR="002D1B6C">
              <w:rPr>
                <w:rFonts w:ascii="Times New Roman" w:hAnsi="Times New Roman"/>
                <w:b/>
                <w:sz w:val="24"/>
                <w:szCs w:val="24"/>
              </w:rPr>
              <w:t xml:space="preserve">орма </w:t>
            </w:r>
            <w:r w:rsidR="002D1B6C" w:rsidRPr="00D426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2D1B6C" w:rsidRPr="00D42647" w:rsidRDefault="002D1B6C" w:rsidP="002D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(курсы, семинары и т.д.)</w:t>
            </w:r>
          </w:p>
        </w:tc>
        <w:tc>
          <w:tcPr>
            <w:tcW w:w="2350" w:type="pct"/>
          </w:tcPr>
          <w:p w:rsidR="002D1B6C" w:rsidRDefault="002D1B6C" w:rsidP="005E3A77">
            <w:pPr>
              <w:tabs>
                <w:tab w:val="decimal" w:pos="4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B6C" w:rsidRPr="00D42647" w:rsidRDefault="00B84D7D" w:rsidP="005E3A77">
            <w:pPr>
              <w:tabs>
                <w:tab w:val="decimal" w:pos="4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875" w:type="pct"/>
            <w:vAlign w:val="center"/>
          </w:tcPr>
          <w:p w:rsidR="002D1B6C" w:rsidRPr="00D42647" w:rsidRDefault="002D1B6C" w:rsidP="00B84D7D">
            <w:pPr>
              <w:tabs>
                <w:tab w:val="decimal" w:pos="4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="00B84D7D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</w:tr>
      <w:tr w:rsidR="00FB493D" w:rsidRPr="00D42647" w:rsidTr="000D22A0">
        <w:trPr>
          <w:cantSplit/>
          <w:trHeight w:val="828"/>
        </w:trPr>
        <w:tc>
          <w:tcPr>
            <w:tcW w:w="1775" w:type="pct"/>
            <w:tcBorders>
              <w:left w:val="single" w:sz="4" w:space="0" w:color="auto"/>
            </w:tcBorders>
          </w:tcPr>
          <w:p w:rsidR="00701118" w:rsidRPr="00701118" w:rsidRDefault="00701118" w:rsidP="00701118">
            <w:pPr>
              <w:spacing w:after="0" w:line="240" w:lineRule="auto"/>
              <w:ind w:right="-921"/>
              <w:rPr>
                <w:rFonts w:ascii="Times New Roman" w:hAnsi="Times New Roman"/>
                <w:sz w:val="24"/>
                <w:szCs w:val="24"/>
              </w:rPr>
            </w:pPr>
            <w:r w:rsidRPr="00701118">
              <w:rPr>
                <w:rFonts w:ascii="Times New Roman" w:hAnsi="Times New Roman"/>
                <w:sz w:val="24"/>
                <w:szCs w:val="24"/>
              </w:rPr>
              <w:t>Творческая мастерская по созданию тактильных книг для маленьких слепых и слабовидящих детей</w:t>
            </w:r>
          </w:p>
          <w:p w:rsidR="00701118" w:rsidRPr="00701118" w:rsidRDefault="00701118" w:rsidP="00701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pct"/>
          </w:tcPr>
          <w:p w:rsidR="00701118" w:rsidRDefault="00701118" w:rsidP="00701118">
            <w:pPr>
              <w:tabs>
                <w:tab w:val="decimal" w:pos="4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118">
              <w:rPr>
                <w:rFonts w:ascii="Times New Roman" w:hAnsi="Times New Roman"/>
                <w:sz w:val="24"/>
                <w:szCs w:val="24"/>
              </w:rPr>
              <w:t>С</w:t>
            </w:r>
            <w:r w:rsidR="000F7FCE">
              <w:rPr>
                <w:rFonts w:ascii="Times New Roman" w:hAnsi="Times New Roman"/>
                <w:sz w:val="24"/>
                <w:szCs w:val="24"/>
              </w:rPr>
              <w:t>о</w:t>
            </w:r>
            <w:r w:rsidRPr="00701118">
              <w:rPr>
                <w:rFonts w:ascii="Times New Roman" w:hAnsi="Times New Roman"/>
                <w:sz w:val="24"/>
                <w:szCs w:val="24"/>
              </w:rPr>
              <w:t xml:space="preserve">стоялось очередное занятие в творческой мастерской по созданию тактильных книг для маленьких слепых и слабовидящих детей. В её работе приняли участие учителя-дефектологи из Мурманска и Колы. Педагоги  </w:t>
            </w:r>
            <w:r w:rsidR="007605E4">
              <w:rPr>
                <w:rFonts w:ascii="Times New Roman" w:hAnsi="Times New Roman"/>
                <w:sz w:val="24"/>
                <w:szCs w:val="24"/>
              </w:rPr>
              <w:t xml:space="preserve">на практике </w:t>
            </w:r>
            <w:r w:rsidRPr="00701118">
              <w:rPr>
                <w:rFonts w:ascii="Times New Roman" w:hAnsi="Times New Roman"/>
                <w:sz w:val="24"/>
                <w:szCs w:val="24"/>
              </w:rPr>
              <w:t xml:space="preserve">познакомились с </w:t>
            </w:r>
            <w:r w:rsidR="00FF4801">
              <w:rPr>
                <w:rFonts w:ascii="Times New Roman" w:hAnsi="Times New Roman"/>
                <w:sz w:val="24"/>
                <w:szCs w:val="24"/>
              </w:rPr>
              <w:t xml:space="preserve">методикой </w:t>
            </w:r>
            <w:r w:rsidRPr="00701118">
              <w:rPr>
                <w:rFonts w:ascii="Times New Roman" w:hAnsi="Times New Roman"/>
                <w:sz w:val="24"/>
                <w:szCs w:val="24"/>
              </w:rPr>
              <w:t xml:space="preserve"> изготовления и применения тактильных книг, поделились </w:t>
            </w:r>
            <w:r w:rsidR="007605E4">
              <w:rPr>
                <w:rFonts w:ascii="Times New Roman" w:hAnsi="Times New Roman"/>
                <w:sz w:val="24"/>
                <w:szCs w:val="24"/>
              </w:rPr>
              <w:t xml:space="preserve">своими </w:t>
            </w:r>
            <w:r w:rsidRPr="00701118">
              <w:rPr>
                <w:rFonts w:ascii="Times New Roman" w:hAnsi="Times New Roman"/>
                <w:sz w:val="24"/>
                <w:szCs w:val="24"/>
              </w:rPr>
              <w:t>идеями оформления тактильных книг, посвященных культуре и быту коренных жителей Кольского края – саамов.</w:t>
            </w:r>
          </w:p>
          <w:p w:rsidR="00AB2AFF" w:rsidRPr="00701118" w:rsidRDefault="00AB2AFF" w:rsidP="00701118">
            <w:pPr>
              <w:tabs>
                <w:tab w:val="decimal" w:pos="4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701118" w:rsidRPr="00290D85" w:rsidRDefault="00290D85" w:rsidP="00B84D7D">
            <w:pPr>
              <w:tabs>
                <w:tab w:val="decimal" w:pos="4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D8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B493D" w:rsidRPr="00D42647" w:rsidTr="000D22A0">
        <w:trPr>
          <w:cantSplit/>
          <w:trHeight w:hRule="exact" w:val="2765"/>
        </w:trPr>
        <w:tc>
          <w:tcPr>
            <w:tcW w:w="1775" w:type="pct"/>
            <w:tcBorders>
              <w:left w:val="single" w:sz="4" w:space="0" w:color="auto"/>
            </w:tcBorders>
            <w:shd w:val="clear" w:color="auto" w:fill="FFFFFF"/>
          </w:tcPr>
          <w:p w:rsidR="00FB493D" w:rsidRDefault="00792D8D" w:rsidP="00792D8D">
            <w:pPr>
              <w:spacing w:after="0" w:line="240" w:lineRule="auto"/>
              <w:ind w:right="-9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92D8D">
              <w:rPr>
                <w:rFonts w:ascii="Times New Roman" w:hAnsi="Times New Roman"/>
                <w:sz w:val="24"/>
                <w:szCs w:val="24"/>
              </w:rPr>
              <w:t xml:space="preserve">рактико-ориентированный семинар </w:t>
            </w:r>
          </w:p>
          <w:p w:rsidR="002D1B6C" w:rsidRPr="00D42647" w:rsidRDefault="00792D8D" w:rsidP="00792D8D">
            <w:pPr>
              <w:spacing w:after="0" w:line="240" w:lineRule="auto"/>
              <w:ind w:right="-921"/>
              <w:rPr>
                <w:rFonts w:ascii="Times New Roman" w:hAnsi="Times New Roman"/>
                <w:b/>
                <w:sz w:val="24"/>
                <w:szCs w:val="24"/>
              </w:rPr>
            </w:pPr>
            <w:r w:rsidRPr="00792D8D">
              <w:rPr>
                <w:rFonts w:ascii="Times New Roman" w:hAnsi="Times New Roman"/>
                <w:sz w:val="24"/>
                <w:szCs w:val="24"/>
              </w:rPr>
              <w:t>«Библиотечное пространство для особых пользователей»</w:t>
            </w:r>
          </w:p>
        </w:tc>
        <w:tc>
          <w:tcPr>
            <w:tcW w:w="2350" w:type="pct"/>
            <w:shd w:val="clear" w:color="auto" w:fill="FFFFFF"/>
          </w:tcPr>
          <w:p w:rsidR="00AB2AFF" w:rsidRDefault="00792D8D" w:rsidP="00792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D8D">
              <w:rPr>
                <w:rFonts w:ascii="Times New Roman" w:hAnsi="Times New Roman"/>
                <w:color w:val="241F1F"/>
                <w:sz w:val="24"/>
                <w:szCs w:val="24"/>
              </w:rPr>
              <w:t>П</w:t>
            </w:r>
            <w:r w:rsidRPr="00792D8D">
              <w:rPr>
                <w:rFonts w:ascii="Times New Roman" w:hAnsi="Times New Roman"/>
                <w:sz w:val="24"/>
                <w:szCs w:val="24"/>
              </w:rPr>
              <w:t xml:space="preserve">ри участии специалистов Министерства социального развития Мурманской области для </w:t>
            </w:r>
            <w:r w:rsidRPr="00792D8D">
              <w:rPr>
                <w:rFonts w:ascii="Times New Roman" w:hAnsi="Times New Roman"/>
                <w:color w:val="241F1F"/>
                <w:sz w:val="24"/>
                <w:szCs w:val="24"/>
              </w:rPr>
              <w:t>специалистов государственных и муниципальных библиотек</w:t>
            </w:r>
            <w:r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, Комитета по культуре и искусству </w:t>
            </w:r>
            <w:r w:rsidRPr="00792D8D">
              <w:rPr>
                <w:rFonts w:ascii="Times New Roman" w:hAnsi="Times New Roman"/>
                <w:color w:val="241F1F"/>
                <w:sz w:val="24"/>
                <w:szCs w:val="24"/>
              </w:rPr>
              <w:t xml:space="preserve"> проведен </w:t>
            </w:r>
            <w:r w:rsidRPr="00792D8D">
              <w:rPr>
                <w:rFonts w:ascii="Times New Roman" w:hAnsi="Times New Roman"/>
                <w:sz w:val="24"/>
                <w:szCs w:val="24"/>
              </w:rPr>
              <w:t>практико-ориентированный семинар «Библиотечное пространство для особых пользователей», который был посвящен важнейшему вопросу паспортизации объектов и услуг для инвалидов и других маломобильных групп населения.</w:t>
            </w:r>
          </w:p>
          <w:p w:rsidR="00FF4801" w:rsidRDefault="00FF4801" w:rsidP="00792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4801" w:rsidRDefault="00FF4801" w:rsidP="00792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2AFF" w:rsidRPr="00792D8D" w:rsidRDefault="00AB2AFF" w:rsidP="00792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1B6C" w:rsidRPr="00D42647" w:rsidRDefault="002D1B6C" w:rsidP="00792D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FFFF"/>
          </w:tcPr>
          <w:p w:rsidR="002D1B6C" w:rsidRPr="003B38F1" w:rsidRDefault="00227CC1" w:rsidP="005E3A77">
            <w:pPr>
              <w:tabs>
                <w:tab w:val="decimal" w:pos="49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</w:t>
            </w:r>
            <w:r w:rsidRPr="00227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B493D" w:rsidRPr="00D42647" w:rsidTr="000D22A0">
        <w:trPr>
          <w:cantSplit/>
          <w:trHeight w:hRule="exact" w:val="4341"/>
        </w:trPr>
        <w:tc>
          <w:tcPr>
            <w:tcW w:w="1775" w:type="pct"/>
            <w:tcBorders>
              <w:left w:val="single" w:sz="4" w:space="0" w:color="auto"/>
            </w:tcBorders>
            <w:shd w:val="clear" w:color="auto" w:fill="FFFFFF"/>
          </w:tcPr>
          <w:p w:rsidR="00FB493D" w:rsidRDefault="005A185C" w:rsidP="00792D8D">
            <w:pPr>
              <w:spacing w:after="0" w:line="240" w:lineRule="auto"/>
              <w:ind w:right="-921"/>
              <w:rPr>
                <w:rFonts w:ascii="Times New Roman" w:hAnsi="Times New Roman"/>
                <w:sz w:val="24"/>
                <w:szCs w:val="24"/>
              </w:rPr>
            </w:pPr>
            <w:r w:rsidRPr="0032412B">
              <w:rPr>
                <w:rFonts w:ascii="Times New Roman" w:hAnsi="Times New Roman"/>
                <w:sz w:val="24"/>
                <w:szCs w:val="24"/>
              </w:rPr>
              <w:t>Творческая площадка</w:t>
            </w:r>
            <w:r w:rsidR="00336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687" w:rsidRPr="0033668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336687" w:rsidRPr="00336687">
              <w:rPr>
                <w:rFonts w:ascii="Times New Roman" w:hAnsi="Times New Roman"/>
                <w:sz w:val="24"/>
                <w:szCs w:val="24"/>
              </w:rPr>
              <w:t>Инновационные</w:t>
            </w:r>
            <w:proofErr w:type="gramEnd"/>
            <w:r w:rsidR="00336687" w:rsidRPr="00336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185C" w:rsidRDefault="00336687" w:rsidP="00792D8D">
            <w:pPr>
              <w:spacing w:after="0" w:line="240" w:lineRule="auto"/>
              <w:ind w:right="-921"/>
              <w:rPr>
                <w:rFonts w:ascii="Times New Roman" w:hAnsi="Times New Roman"/>
                <w:sz w:val="24"/>
                <w:szCs w:val="24"/>
              </w:rPr>
            </w:pPr>
            <w:r w:rsidRPr="00336687">
              <w:rPr>
                <w:rFonts w:ascii="Times New Roman" w:hAnsi="Times New Roman"/>
                <w:sz w:val="24"/>
                <w:szCs w:val="24"/>
              </w:rPr>
              <w:t xml:space="preserve">технологии в коррекционном образовании».  </w:t>
            </w:r>
          </w:p>
        </w:tc>
        <w:tc>
          <w:tcPr>
            <w:tcW w:w="2350" w:type="pct"/>
            <w:shd w:val="clear" w:color="auto" w:fill="FFFFFF"/>
          </w:tcPr>
          <w:p w:rsidR="00336687" w:rsidRDefault="00336687" w:rsidP="003366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687">
              <w:rPr>
                <w:rFonts w:ascii="Times New Roman" w:hAnsi="Times New Roman"/>
                <w:sz w:val="24"/>
                <w:szCs w:val="24"/>
              </w:rPr>
              <w:t xml:space="preserve">Ежегодная творческая площадка в отчетном году  принимала специалистов учреждений образования  Мурманской области по теме «Инновационные технологии в коррекционном образовании».  Педагоги представили материалы по реализации программ коррекционно-развивающей направленности в дошкольных образовательных учреждениях и средних школах. Прозвучали сообщения о проектной и издательской деятельности, проведении интерактивных занятий с применением нового оборудования, дидактических игр, развивающих любознательность и творческую активность детей. </w:t>
            </w:r>
            <w:r>
              <w:rPr>
                <w:rFonts w:ascii="Times New Roman" w:hAnsi="Times New Roman"/>
                <w:sz w:val="24"/>
                <w:szCs w:val="24"/>
              </w:rPr>
              <w:t>В рамках творческой площадки  прошли мастер</w:t>
            </w:r>
            <w:r w:rsidRPr="00336687">
              <w:rPr>
                <w:rFonts w:ascii="Times New Roman" w:hAnsi="Times New Roman"/>
                <w:sz w:val="24"/>
                <w:szCs w:val="24"/>
              </w:rPr>
              <w:t>, которые провели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 и дефектологи </w:t>
            </w:r>
            <w:r w:rsidRPr="00336687">
              <w:rPr>
                <w:rFonts w:ascii="Times New Roman" w:hAnsi="Times New Roman"/>
                <w:sz w:val="24"/>
                <w:szCs w:val="24"/>
              </w:rPr>
              <w:t>Мурманск</w:t>
            </w:r>
            <w:r w:rsidR="000F7FCE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336687">
              <w:rPr>
                <w:rFonts w:ascii="Times New Roman" w:hAnsi="Times New Roman"/>
                <w:sz w:val="24"/>
                <w:szCs w:val="24"/>
              </w:rPr>
              <w:t>коррекционн</w:t>
            </w:r>
            <w:r w:rsidR="000F7FCE">
              <w:rPr>
                <w:rFonts w:ascii="Times New Roman" w:hAnsi="Times New Roman"/>
                <w:sz w:val="24"/>
                <w:szCs w:val="24"/>
              </w:rPr>
              <w:t>ой</w:t>
            </w:r>
            <w:r w:rsidRPr="00336687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 w:rsidR="000F7FCE">
              <w:rPr>
                <w:rFonts w:ascii="Times New Roman" w:hAnsi="Times New Roman"/>
                <w:sz w:val="24"/>
                <w:szCs w:val="24"/>
              </w:rPr>
              <w:t>ы</w:t>
            </w:r>
            <w:r w:rsidRPr="00336687">
              <w:rPr>
                <w:rFonts w:ascii="Times New Roman" w:hAnsi="Times New Roman"/>
                <w:sz w:val="24"/>
                <w:szCs w:val="24"/>
              </w:rPr>
              <w:t>-интернат</w:t>
            </w:r>
            <w:r w:rsidR="000F7FCE">
              <w:rPr>
                <w:rFonts w:ascii="Times New Roman" w:hAnsi="Times New Roman"/>
                <w:sz w:val="24"/>
                <w:szCs w:val="24"/>
              </w:rPr>
              <w:t>а</w:t>
            </w:r>
            <w:r w:rsidRPr="00336687">
              <w:rPr>
                <w:rFonts w:ascii="Times New Roman" w:hAnsi="Times New Roman"/>
                <w:sz w:val="24"/>
                <w:szCs w:val="24"/>
              </w:rPr>
              <w:t xml:space="preserve"> №3, МБДОУ №146 </w:t>
            </w:r>
            <w:r w:rsidR="000F7FCE">
              <w:rPr>
                <w:rFonts w:ascii="Times New Roman" w:hAnsi="Times New Roman"/>
                <w:sz w:val="24"/>
                <w:szCs w:val="24"/>
              </w:rPr>
              <w:t>(</w:t>
            </w:r>
            <w:r w:rsidRPr="00336687">
              <w:rPr>
                <w:rFonts w:ascii="Times New Roman" w:hAnsi="Times New Roman"/>
                <w:sz w:val="24"/>
                <w:szCs w:val="24"/>
              </w:rPr>
              <w:t>Мурманск</w:t>
            </w:r>
            <w:r w:rsidR="000F7FCE">
              <w:rPr>
                <w:rFonts w:ascii="Times New Roman" w:hAnsi="Times New Roman"/>
                <w:sz w:val="24"/>
                <w:szCs w:val="24"/>
              </w:rPr>
              <w:t>)</w:t>
            </w:r>
            <w:r w:rsidRPr="0033668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687">
              <w:rPr>
                <w:rFonts w:ascii="Times New Roman" w:hAnsi="Times New Roman"/>
                <w:sz w:val="24"/>
                <w:szCs w:val="24"/>
              </w:rPr>
              <w:t>МБДОУ №47</w:t>
            </w:r>
            <w:r w:rsidR="000F7F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36687">
              <w:rPr>
                <w:rFonts w:ascii="Times New Roman" w:hAnsi="Times New Roman"/>
                <w:sz w:val="24"/>
                <w:szCs w:val="24"/>
              </w:rPr>
              <w:t>Североморск</w:t>
            </w:r>
            <w:r w:rsidR="000F7FCE">
              <w:rPr>
                <w:rFonts w:ascii="Times New Roman" w:hAnsi="Times New Roman"/>
                <w:sz w:val="24"/>
                <w:szCs w:val="24"/>
              </w:rPr>
              <w:t>)</w:t>
            </w:r>
            <w:r w:rsidRPr="003366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493D" w:rsidRDefault="00FB493D" w:rsidP="003366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93D" w:rsidRDefault="00FB493D" w:rsidP="003366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93D" w:rsidRDefault="00FB493D" w:rsidP="003366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E0D" w:rsidRDefault="00F05E0D" w:rsidP="003366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93D" w:rsidRDefault="00FB493D" w:rsidP="003366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93D" w:rsidRDefault="00FB493D" w:rsidP="003366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93D" w:rsidRDefault="00FB493D" w:rsidP="003366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93D" w:rsidRDefault="00FB493D" w:rsidP="003366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93D" w:rsidRDefault="00FB493D" w:rsidP="003366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93D" w:rsidRDefault="00FB493D" w:rsidP="003366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93D" w:rsidRDefault="00FB493D" w:rsidP="003366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93D" w:rsidRDefault="00FB493D" w:rsidP="003366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E0D" w:rsidRDefault="00F05E0D" w:rsidP="003366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E0D" w:rsidRPr="00336687" w:rsidRDefault="00F05E0D" w:rsidP="003366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687" w:rsidRPr="00336687" w:rsidRDefault="00336687" w:rsidP="00336687">
            <w:pPr>
              <w:pStyle w:val="af3"/>
              <w:jc w:val="both"/>
            </w:pPr>
          </w:p>
          <w:p w:rsidR="000443B0" w:rsidRDefault="000443B0" w:rsidP="00044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3B0" w:rsidRDefault="000443B0" w:rsidP="000443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687" w:rsidRDefault="00336687" w:rsidP="000443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687" w:rsidRDefault="00336687" w:rsidP="000443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687" w:rsidRDefault="00336687" w:rsidP="000443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687" w:rsidRDefault="00336687" w:rsidP="000443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687" w:rsidRDefault="00336687" w:rsidP="000443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687" w:rsidRDefault="00336687" w:rsidP="000443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687" w:rsidRDefault="00336687" w:rsidP="000443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687" w:rsidRPr="00336687" w:rsidRDefault="00336687" w:rsidP="003366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687">
              <w:rPr>
                <w:rFonts w:ascii="Times New Roman" w:hAnsi="Times New Roman"/>
                <w:sz w:val="27"/>
                <w:szCs w:val="27"/>
              </w:rPr>
              <w:t>дефектологи  образовательных учреждений Мурманской области приняли участие  в работе творческой площадки «Инновационные технологии в системе коррекционного образования». Цель встречи - обмен опытом работы с детьми с ограниченными возможностями здоровья, их интеграции в современное общество.</w:t>
            </w:r>
          </w:p>
          <w:p w:rsidR="00336687" w:rsidRPr="00336687" w:rsidRDefault="00336687" w:rsidP="003366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687">
              <w:rPr>
                <w:rFonts w:ascii="Times New Roman" w:hAnsi="Times New Roman"/>
                <w:sz w:val="27"/>
                <w:szCs w:val="27"/>
              </w:rPr>
              <w:t> Педагоги представили материалы по реализации программ коррекционно-развивающей направленности в дошкольных образовательных учреждениях и средних школах. Прозвучали сообщения о проектной и издательской деятельности, проведении интерактивных занятий с применением нового оборудования, дидактических игр, развивающих любознательность и творческую активность детей. Почувствовать себя  в роли учеников,  педагоги смогли на  мастер – классах, которые провел</w:t>
            </w:r>
            <w:proofErr w:type="gramStart"/>
            <w:r w:rsidRPr="00336687">
              <w:rPr>
                <w:rFonts w:ascii="Times New Roman" w:hAnsi="Times New Roman"/>
                <w:sz w:val="27"/>
                <w:szCs w:val="27"/>
              </w:rPr>
              <w:t>и-</w:t>
            </w:r>
            <w:proofErr w:type="gramEnd"/>
            <w:r w:rsidRPr="00336687">
              <w:rPr>
                <w:rFonts w:ascii="Times New Roman" w:hAnsi="Times New Roman"/>
                <w:sz w:val="27"/>
                <w:szCs w:val="27"/>
              </w:rPr>
              <w:t>    учитель труда  </w:t>
            </w:r>
            <w:proofErr w:type="spellStart"/>
            <w:r w:rsidRPr="00336687">
              <w:rPr>
                <w:rFonts w:ascii="Times New Roman" w:hAnsi="Times New Roman"/>
                <w:sz w:val="27"/>
                <w:szCs w:val="27"/>
              </w:rPr>
              <w:t>Винокурова</w:t>
            </w:r>
            <w:proofErr w:type="spellEnd"/>
            <w:r w:rsidRPr="00336687">
              <w:rPr>
                <w:rFonts w:ascii="Times New Roman" w:hAnsi="Times New Roman"/>
                <w:sz w:val="27"/>
                <w:szCs w:val="27"/>
              </w:rPr>
              <w:t xml:space="preserve"> Э. В. (Мурманская коррекционная школа-интернат №3), учитель – дефектолог  </w:t>
            </w:r>
            <w:proofErr w:type="spellStart"/>
            <w:r w:rsidRPr="00336687">
              <w:rPr>
                <w:rFonts w:ascii="Times New Roman" w:hAnsi="Times New Roman"/>
                <w:sz w:val="27"/>
                <w:szCs w:val="27"/>
              </w:rPr>
              <w:t>Зборацкая</w:t>
            </w:r>
            <w:proofErr w:type="spellEnd"/>
            <w:r w:rsidRPr="00336687">
              <w:rPr>
                <w:rFonts w:ascii="Times New Roman" w:hAnsi="Times New Roman"/>
                <w:sz w:val="27"/>
                <w:szCs w:val="27"/>
              </w:rPr>
              <w:t xml:space="preserve"> М. В. (МБДОУ №146 г. Мурманск),  воспитатель Федорова  Н.Ю. (МБДОУ №47г. </w:t>
            </w:r>
            <w:proofErr w:type="gramStart"/>
            <w:r w:rsidRPr="00336687">
              <w:rPr>
                <w:rFonts w:ascii="Times New Roman" w:hAnsi="Times New Roman"/>
                <w:sz w:val="27"/>
                <w:szCs w:val="27"/>
              </w:rPr>
              <w:t>Североморск).</w:t>
            </w:r>
            <w:proofErr w:type="gramEnd"/>
          </w:p>
          <w:p w:rsidR="00336687" w:rsidRPr="00336687" w:rsidRDefault="00336687" w:rsidP="003366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687">
              <w:rPr>
                <w:rFonts w:ascii="Times New Roman" w:hAnsi="Times New Roman"/>
                <w:sz w:val="27"/>
                <w:szCs w:val="27"/>
              </w:rPr>
              <w:t>Специалисты библиотеки познакомили участников встречи с новинками специальной литературы.</w:t>
            </w:r>
          </w:p>
          <w:p w:rsidR="000443B0" w:rsidRDefault="000443B0" w:rsidP="000443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sz w:val="24"/>
                <w:szCs w:val="24"/>
              </w:rPr>
              <w:t>своими достижениями в реализации экологических проектов, рассказали об активных формах познавательного развития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нарушениямизрения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08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7087E">
              <w:rPr>
                <w:rFonts w:ascii="Times New Roman" w:hAnsi="Times New Roman"/>
                <w:sz w:val="24"/>
                <w:szCs w:val="24"/>
              </w:rPr>
              <w:t>отрудники</w:t>
            </w:r>
            <w:proofErr w:type="spellEnd"/>
            <w:r w:rsidRPr="0027087E">
              <w:rPr>
                <w:rFonts w:ascii="Times New Roman" w:hAnsi="Times New Roman"/>
                <w:sz w:val="24"/>
                <w:szCs w:val="24"/>
              </w:rPr>
              <w:t xml:space="preserve"> библиотеки  предоставили информацию  о сайтах  по экологической тематике и познакомили с новинками специальной литературы.</w:t>
            </w:r>
          </w:p>
          <w:p w:rsidR="005A185C" w:rsidRPr="00792D8D" w:rsidRDefault="005A185C" w:rsidP="00792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241F1F"/>
                <w:sz w:val="24"/>
                <w:szCs w:val="24"/>
              </w:rPr>
            </w:pPr>
          </w:p>
        </w:tc>
        <w:tc>
          <w:tcPr>
            <w:tcW w:w="875" w:type="pct"/>
            <w:shd w:val="clear" w:color="auto" w:fill="FFFFFF"/>
          </w:tcPr>
          <w:p w:rsidR="005A185C" w:rsidRPr="003B38F1" w:rsidRDefault="00290D85" w:rsidP="00227CC1">
            <w:pPr>
              <w:tabs>
                <w:tab w:val="decimal" w:pos="49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0D8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B493D" w:rsidRPr="00283033" w:rsidTr="000D22A0">
        <w:tblPrEx>
          <w:tblCellMar>
            <w:left w:w="70" w:type="dxa"/>
            <w:right w:w="70" w:type="dxa"/>
          </w:tblCellMar>
        </w:tblPrEx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3E" w:rsidRPr="00D42647" w:rsidRDefault="007F443E" w:rsidP="005E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7D" w:rsidRDefault="00B84D7D" w:rsidP="00B84D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0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исследования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 </w:t>
            </w:r>
          </w:p>
          <w:p w:rsidR="007F443E" w:rsidRPr="00283033" w:rsidRDefault="00B84D7D" w:rsidP="00B84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3E" w:rsidRPr="00283033" w:rsidRDefault="00B84D7D" w:rsidP="005E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Краткое описание</w:t>
            </w:r>
          </w:p>
        </w:tc>
      </w:tr>
      <w:tr w:rsidR="00FB493D" w:rsidRPr="00D42647" w:rsidTr="000D22A0">
        <w:tblPrEx>
          <w:tblCellMar>
            <w:left w:w="70" w:type="dxa"/>
            <w:right w:w="70" w:type="dxa"/>
          </w:tblCellMar>
        </w:tblPrEx>
        <w:trPr>
          <w:trHeight w:val="1132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3E" w:rsidRDefault="007F443E" w:rsidP="00CF7E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42647">
              <w:rPr>
                <w:rFonts w:ascii="Times New Roman" w:hAnsi="Times New Roman"/>
                <w:sz w:val="24"/>
                <w:szCs w:val="24"/>
              </w:rPr>
              <w:t xml:space="preserve">Участие в исследованиях </w:t>
            </w:r>
            <w:r w:rsidRPr="00D42647">
              <w:rPr>
                <w:rFonts w:ascii="Times New Roman" w:hAnsi="Times New Roman"/>
                <w:i/>
                <w:sz w:val="24"/>
                <w:szCs w:val="24"/>
              </w:rPr>
              <w:t xml:space="preserve">(анкетирование, мониторинги) </w:t>
            </w:r>
            <w:r w:rsidRPr="00D42647">
              <w:rPr>
                <w:rFonts w:ascii="Times New Roman" w:hAnsi="Times New Roman"/>
                <w:sz w:val="24"/>
                <w:szCs w:val="24"/>
              </w:rPr>
              <w:t>федерального уровня (МК РФ,  РБА, РГБ, РНБ, РГДБ, РГБМ и др.)</w:t>
            </w:r>
            <w:r w:rsidRPr="00D426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27CC1" w:rsidRDefault="00227CC1" w:rsidP="00CF7E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27CC1" w:rsidRPr="00D42647" w:rsidRDefault="00227CC1" w:rsidP="00CF7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3E" w:rsidRPr="006F14CC" w:rsidRDefault="00845ED7" w:rsidP="00B13E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5A185C" w:rsidRPr="00395002">
              <w:rPr>
                <w:rFonts w:ascii="Times New Roman" w:hAnsi="Times New Roman"/>
                <w:sz w:val="24"/>
                <w:szCs w:val="24"/>
              </w:rPr>
              <w:t>РГБС</w:t>
            </w:r>
            <w:r w:rsidR="005A1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EE2">
              <w:rPr>
                <w:rFonts w:ascii="Times New Roman" w:hAnsi="Times New Roman"/>
                <w:sz w:val="24"/>
                <w:szCs w:val="24"/>
              </w:rPr>
              <w:t>«Состояние информационн</w:t>
            </w:r>
            <w:proofErr w:type="gramStart"/>
            <w:r w:rsidR="00B13EE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B13EE2">
              <w:rPr>
                <w:rFonts w:ascii="Times New Roman" w:hAnsi="Times New Roman"/>
                <w:sz w:val="24"/>
                <w:szCs w:val="24"/>
              </w:rPr>
              <w:t xml:space="preserve"> библиотечного обслуживания инвалидов по зрению»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3E" w:rsidRPr="00B13EE2" w:rsidRDefault="00B13EE2" w:rsidP="005E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E2">
              <w:rPr>
                <w:rFonts w:ascii="Times New Roman" w:hAnsi="Times New Roman"/>
                <w:sz w:val="24"/>
                <w:szCs w:val="24"/>
              </w:rPr>
              <w:t xml:space="preserve">Представлен анализ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библиотеки </w:t>
            </w:r>
            <w:r w:rsidRPr="00B13EE2">
              <w:rPr>
                <w:rFonts w:ascii="Times New Roman" w:hAnsi="Times New Roman"/>
                <w:sz w:val="24"/>
                <w:szCs w:val="24"/>
              </w:rPr>
              <w:t>за 2017 год.</w:t>
            </w:r>
          </w:p>
        </w:tc>
      </w:tr>
      <w:tr w:rsidR="00FB493D" w:rsidRPr="00D42647" w:rsidTr="000D22A0">
        <w:tblPrEx>
          <w:tblCellMar>
            <w:left w:w="70" w:type="dxa"/>
            <w:right w:w="70" w:type="dxa"/>
          </w:tblCellMar>
        </w:tblPrEx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3E" w:rsidRPr="00D42647" w:rsidRDefault="007F443E" w:rsidP="00CF7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47">
              <w:rPr>
                <w:rFonts w:ascii="Times New Roman" w:hAnsi="Times New Roman"/>
                <w:sz w:val="24"/>
                <w:szCs w:val="24"/>
              </w:rPr>
              <w:t xml:space="preserve">Организация  и участие  в исследованиях </w:t>
            </w:r>
            <w:r w:rsidRPr="00D42647">
              <w:rPr>
                <w:rFonts w:ascii="Times New Roman" w:hAnsi="Times New Roman"/>
                <w:i/>
                <w:sz w:val="24"/>
                <w:szCs w:val="24"/>
              </w:rPr>
              <w:t xml:space="preserve">(анкетирование, мониторинги) </w:t>
            </w:r>
            <w:r w:rsidRPr="00D42647">
              <w:rPr>
                <w:rFonts w:ascii="Times New Roman" w:hAnsi="Times New Roman"/>
                <w:sz w:val="24"/>
                <w:szCs w:val="24"/>
              </w:rPr>
              <w:t xml:space="preserve"> регионального уровня (Комитет по культуре и искусству Мурманской области, </w:t>
            </w:r>
            <w:r w:rsidR="00FB4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647">
              <w:rPr>
                <w:rFonts w:ascii="Times New Roman" w:hAnsi="Times New Roman"/>
                <w:sz w:val="24"/>
                <w:szCs w:val="24"/>
              </w:rPr>
              <w:t xml:space="preserve">МГОУНБ, МОДЮБ, МГОСБСС и др.) 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2" w:rsidRPr="007769F7" w:rsidRDefault="00B13EE2" w:rsidP="00B13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43E" w:rsidRPr="007769F7" w:rsidRDefault="00B13EE2" w:rsidP="00B13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2" w:rsidRPr="007769F7" w:rsidRDefault="00B13EE2" w:rsidP="005E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EE2" w:rsidRPr="007769F7" w:rsidRDefault="00B13EE2" w:rsidP="005E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43E" w:rsidRPr="007769F7" w:rsidRDefault="00B13EE2" w:rsidP="005E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9F7">
              <w:rPr>
                <w:rFonts w:ascii="Times New Roman" w:hAnsi="Times New Roman"/>
                <w:sz w:val="24"/>
                <w:szCs w:val="24"/>
              </w:rPr>
              <w:t xml:space="preserve">                         -</w:t>
            </w:r>
          </w:p>
        </w:tc>
      </w:tr>
      <w:tr w:rsidR="00FB493D" w:rsidRPr="00D42647" w:rsidTr="000D22A0">
        <w:tblPrEx>
          <w:tblCellMar>
            <w:left w:w="70" w:type="dxa"/>
            <w:right w:w="70" w:type="dxa"/>
          </w:tblCellMar>
        </w:tblPrEx>
        <w:trPr>
          <w:trHeight w:val="2964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3E" w:rsidRPr="00D42647" w:rsidRDefault="007F443E" w:rsidP="00CF7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47">
              <w:rPr>
                <w:rFonts w:ascii="Times New Roman" w:hAnsi="Times New Roman"/>
                <w:sz w:val="24"/>
                <w:szCs w:val="24"/>
              </w:rPr>
              <w:t xml:space="preserve">Проведение локальных   исследований </w:t>
            </w:r>
            <w:r w:rsidRPr="00D42647">
              <w:rPr>
                <w:rFonts w:ascii="Times New Roman" w:hAnsi="Times New Roman"/>
                <w:i/>
                <w:sz w:val="24"/>
                <w:szCs w:val="24"/>
              </w:rPr>
              <w:t xml:space="preserve">(анкетирование, мониторинги) </w:t>
            </w:r>
            <w:r w:rsidRPr="00D42647">
              <w:rPr>
                <w:rFonts w:ascii="Times New Roman" w:hAnsi="Times New Roman"/>
                <w:sz w:val="24"/>
                <w:szCs w:val="24"/>
              </w:rPr>
              <w:t xml:space="preserve"> в библиотеке 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05" w:rsidRPr="00A77E05" w:rsidRDefault="00A77E05" w:rsidP="00A77E05">
            <w:pPr>
              <w:ind w:right="7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Pr="00A77E05">
              <w:rPr>
                <w:rFonts w:ascii="Times New Roman" w:hAnsi="Times New Roman"/>
                <w:sz w:val="24"/>
                <w:szCs w:val="24"/>
              </w:rPr>
              <w:t>«</w:t>
            </w:r>
            <w:r w:rsidRPr="00A77E05">
              <w:rPr>
                <w:rFonts w:ascii="Times New Roman" w:hAnsi="Times New Roman"/>
                <w:bCs/>
                <w:sz w:val="24"/>
                <w:szCs w:val="24"/>
              </w:rPr>
              <w:t xml:space="preserve">Состояние информационно-библиотечного обслуживания инвалидов по зрению и других маломобильных групп населения в </w:t>
            </w:r>
            <w:r w:rsidRPr="00A77E05"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образованиях </w:t>
            </w:r>
            <w:r>
              <w:rPr>
                <w:rFonts w:ascii="Times New Roman" w:hAnsi="Times New Roman"/>
                <w:sz w:val="24"/>
                <w:szCs w:val="24"/>
              </w:rPr>
              <w:t>Мурманской области</w:t>
            </w:r>
            <w:r w:rsidRPr="00A77E0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7F443E" w:rsidRPr="00B13EE2" w:rsidRDefault="00A77E05" w:rsidP="00A77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EE2" w:rsidRPr="00B13EE2" w:rsidRDefault="00B13EE2" w:rsidP="00B13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558" w:rsidRDefault="00B26558" w:rsidP="00B13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558" w:rsidRDefault="00B26558" w:rsidP="00B13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EE2" w:rsidRPr="006F14CC" w:rsidRDefault="00B13EE2" w:rsidP="00B13E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3D" w:rsidRDefault="00B13EE2" w:rsidP="00A7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B3F">
              <w:rPr>
                <w:rFonts w:ascii="Times New Roman" w:hAnsi="Times New Roman"/>
                <w:sz w:val="24"/>
                <w:szCs w:val="24"/>
              </w:rPr>
              <w:t xml:space="preserve">Приняли участие </w:t>
            </w:r>
            <w:r w:rsidR="00A77E05" w:rsidRPr="00626B3F">
              <w:rPr>
                <w:rFonts w:ascii="Times New Roman" w:hAnsi="Times New Roman"/>
                <w:sz w:val="24"/>
                <w:szCs w:val="24"/>
              </w:rPr>
              <w:t xml:space="preserve">19 муниципальных </w:t>
            </w:r>
            <w:r w:rsidRPr="00626B3F">
              <w:rPr>
                <w:rFonts w:ascii="Times New Roman" w:hAnsi="Times New Roman"/>
                <w:sz w:val="24"/>
                <w:szCs w:val="24"/>
              </w:rPr>
              <w:t>библиотек</w:t>
            </w:r>
            <w:r w:rsidR="00B26558" w:rsidRPr="00626B3F">
              <w:rPr>
                <w:rFonts w:ascii="Times New Roman" w:hAnsi="Times New Roman"/>
                <w:sz w:val="24"/>
                <w:szCs w:val="24"/>
              </w:rPr>
              <w:t xml:space="preserve"> области.</w:t>
            </w:r>
            <w:r w:rsidR="00A77E05" w:rsidRPr="00626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EE2" w:rsidRDefault="00A77E05" w:rsidP="00A77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мониторинга </w:t>
            </w:r>
            <w:r w:rsidR="00B26558">
              <w:rPr>
                <w:rFonts w:ascii="Times New Roman" w:hAnsi="Times New Roman"/>
                <w:sz w:val="24"/>
                <w:szCs w:val="24"/>
              </w:rPr>
              <w:t xml:space="preserve">выявлена картина </w:t>
            </w:r>
            <w:r w:rsidRPr="00A77E05">
              <w:rPr>
                <w:rFonts w:ascii="Times New Roman" w:hAnsi="Times New Roman"/>
                <w:sz w:val="24"/>
                <w:szCs w:val="24"/>
              </w:rPr>
              <w:t xml:space="preserve">современного состояния и перспектив обеспечения </w:t>
            </w:r>
            <w:r w:rsidR="00B26558">
              <w:rPr>
                <w:rFonts w:ascii="Times New Roman" w:hAnsi="Times New Roman"/>
                <w:sz w:val="24"/>
                <w:szCs w:val="24"/>
              </w:rPr>
              <w:t>д</w:t>
            </w:r>
            <w:r w:rsidRPr="00A77E05">
              <w:rPr>
                <w:rFonts w:ascii="Times New Roman" w:hAnsi="Times New Roman"/>
                <w:sz w:val="24"/>
                <w:szCs w:val="24"/>
              </w:rPr>
              <w:t>оступности библио</w:t>
            </w:r>
            <w:r w:rsidR="00B26558">
              <w:rPr>
                <w:rFonts w:ascii="Times New Roman" w:hAnsi="Times New Roman"/>
                <w:sz w:val="24"/>
                <w:szCs w:val="24"/>
              </w:rPr>
              <w:t>течных услуг для инвалидов, проживающих в области.</w:t>
            </w:r>
          </w:p>
          <w:p w:rsidR="007F443E" w:rsidRPr="00B13EE2" w:rsidRDefault="007F443E" w:rsidP="00EE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93D" w:rsidRPr="00D42647" w:rsidTr="000D22A0">
        <w:tblPrEx>
          <w:tblCellMar>
            <w:left w:w="70" w:type="dxa"/>
            <w:right w:w="70" w:type="dxa"/>
          </w:tblCellMar>
        </w:tblPrEx>
        <w:trPr>
          <w:trHeight w:val="139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B7" w:rsidRPr="00D42647" w:rsidRDefault="006872B7" w:rsidP="00CF7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B7" w:rsidRDefault="006872B7" w:rsidP="00B13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E2">
              <w:rPr>
                <w:rFonts w:ascii="Times New Roman" w:hAnsi="Times New Roman"/>
                <w:sz w:val="24"/>
                <w:szCs w:val="24"/>
              </w:rPr>
              <w:t>Анкетирование «Портрет читателя заочного абонемента»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B7" w:rsidRPr="00626B3F" w:rsidRDefault="006872B7" w:rsidP="00EE2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анкетирования </w:t>
            </w:r>
            <w:r w:rsidRPr="00B13EE2">
              <w:rPr>
                <w:rFonts w:ascii="Times New Roman" w:hAnsi="Times New Roman"/>
                <w:sz w:val="24"/>
                <w:szCs w:val="24"/>
              </w:rPr>
              <w:t>составлен портрет п</w:t>
            </w:r>
            <w:r w:rsidR="0057656C">
              <w:rPr>
                <w:rFonts w:ascii="Times New Roman" w:hAnsi="Times New Roman"/>
                <w:sz w:val="24"/>
                <w:szCs w:val="24"/>
              </w:rPr>
              <w:t xml:space="preserve">ользователя заочного абонемента, </w:t>
            </w:r>
            <w:r w:rsidR="0057656C" w:rsidRPr="000D22A0">
              <w:rPr>
                <w:rFonts w:ascii="Times New Roman" w:hAnsi="Times New Roman"/>
                <w:sz w:val="24"/>
                <w:szCs w:val="24"/>
              </w:rPr>
              <w:t>выработаны рекомендации по индивидуальному обслуживанию пользователей заочного абонемента</w:t>
            </w:r>
          </w:p>
        </w:tc>
      </w:tr>
      <w:tr w:rsidR="00FB493D" w:rsidRPr="00D42647" w:rsidTr="000D22A0">
        <w:tblPrEx>
          <w:tblCellMar>
            <w:left w:w="70" w:type="dxa"/>
            <w:right w:w="70" w:type="dxa"/>
          </w:tblCellMar>
        </w:tblPrEx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3E" w:rsidRPr="00D42647" w:rsidRDefault="007F443E" w:rsidP="005E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647">
              <w:rPr>
                <w:rFonts w:ascii="Times New Roman" w:hAnsi="Times New Roman"/>
                <w:sz w:val="24"/>
                <w:szCs w:val="24"/>
              </w:rPr>
              <w:t>Организация практики студентов по профилю деятельности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3E" w:rsidRPr="00EE2F65" w:rsidRDefault="00B13EE2" w:rsidP="00EE2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3E" w:rsidRPr="00EE2F65" w:rsidRDefault="00B13EE2" w:rsidP="00EE2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2648A" w:rsidRDefault="00E2648A" w:rsidP="007F443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7F443E" w:rsidRPr="00252A0B" w:rsidRDefault="001F6B77" w:rsidP="007F443E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F443E" w:rsidRPr="00252A0B">
        <w:rPr>
          <w:rFonts w:ascii="Times New Roman" w:hAnsi="Times New Roman"/>
          <w:b/>
          <w:sz w:val="24"/>
          <w:szCs w:val="24"/>
        </w:rPr>
        <w:t>.</w:t>
      </w:r>
      <w:r w:rsidR="00A87593" w:rsidRPr="00252A0B">
        <w:rPr>
          <w:rFonts w:ascii="Times New Roman" w:hAnsi="Times New Roman"/>
          <w:b/>
          <w:sz w:val="24"/>
          <w:szCs w:val="24"/>
        </w:rPr>
        <w:t>4</w:t>
      </w:r>
      <w:r w:rsidR="007F443E" w:rsidRPr="00252A0B">
        <w:rPr>
          <w:rFonts w:ascii="Times New Roman" w:hAnsi="Times New Roman"/>
          <w:b/>
          <w:sz w:val="24"/>
          <w:szCs w:val="24"/>
        </w:rPr>
        <w:t>. Публикации специалис</w:t>
      </w:r>
      <w:r>
        <w:rPr>
          <w:rFonts w:ascii="Times New Roman" w:hAnsi="Times New Roman"/>
          <w:b/>
          <w:sz w:val="24"/>
          <w:szCs w:val="24"/>
        </w:rPr>
        <w:t xml:space="preserve">тов  в профессиональной печати </w:t>
      </w:r>
    </w:p>
    <w:p w:rsidR="007F443E" w:rsidRPr="00D42647" w:rsidRDefault="007F443E" w:rsidP="007F443E">
      <w:pPr>
        <w:spacing w:after="0" w:line="240" w:lineRule="auto"/>
        <w:ind w:firstLine="426"/>
        <w:rPr>
          <w:rFonts w:ascii="Times New Roman" w:hAnsi="Times New Roman"/>
          <w:b/>
          <w:sz w:val="26"/>
          <w:szCs w:val="26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8083"/>
        <w:gridCol w:w="5409"/>
      </w:tblGrid>
      <w:tr w:rsidR="007F443E" w:rsidRPr="00D42647" w:rsidTr="008F0407">
        <w:tc>
          <w:tcPr>
            <w:tcW w:w="791" w:type="dxa"/>
          </w:tcPr>
          <w:p w:rsidR="007F443E" w:rsidRPr="00D42647" w:rsidRDefault="007F443E" w:rsidP="005E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83" w:type="dxa"/>
          </w:tcPr>
          <w:p w:rsidR="007F443E" w:rsidRPr="00D42647" w:rsidRDefault="007F443E" w:rsidP="005E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Автор, название  публикации (статья, доклад)</w:t>
            </w:r>
          </w:p>
        </w:tc>
        <w:tc>
          <w:tcPr>
            <w:tcW w:w="5409" w:type="dxa"/>
          </w:tcPr>
          <w:p w:rsidR="007F443E" w:rsidRPr="00D42647" w:rsidRDefault="007F443E" w:rsidP="005E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647">
              <w:rPr>
                <w:rFonts w:ascii="Times New Roman" w:hAnsi="Times New Roman"/>
                <w:b/>
                <w:sz w:val="24"/>
                <w:szCs w:val="24"/>
              </w:rPr>
              <w:t>Источник публикации</w:t>
            </w:r>
            <w:r w:rsidR="001F6B77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7F443E" w:rsidRPr="00D42647" w:rsidTr="008F0407">
        <w:tc>
          <w:tcPr>
            <w:tcW w:w="791" w:type="dxa"/>
          </w:tcPr>
          <w:p w:rsidR="007F443E" w:rsidRPr="001F6B77" w:rsidRDefault="001F6B77" w:rsidP="005E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3" w:type="dxa"/>
          </w:tcPr>
          <w:p w:rsidR="007F443E" w:rsidRDefault="005A185C" w:rsidP="005E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B9B">
              <w:rPr>
                <w:rFonts w:ascii="Times New Roman" w:hAnsi="Times New Roman"/>
                <w:sz w:val="24"/>
                <w:szCs w:val="24"/>
              </w:rPr>
              <w:t>Киреева Н.В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Через «Мост Надежды» к подножию </w:t>
            </w:r>
            <w:r w:rsidR="00161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Хибинских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гор» </w:t>
            </w:r>
          </w:p>
          <w:p w:rsidR="00D3691E" w:rsidRPr="00D42647" w:rsidRDefault="00D3691E" w:rsidP="005E3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</w:tcPr>
          <w:p w:rsidR="007F443E" w:rsidRPr="00E6271D" w:rsidRDefault="005A185C" w:rsidP="00097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71D">
              <w:rPr>
                <w:rFonts w:ascii="Times New Roman" w:hAnsi="Times New Roman"/>
                <w:sz w:val="24"/>
                <w:szCs w:val="24"/>
              </w:rPr>
              <w:t>Библиотека, №</w:t>
            </w:r>
            <w:r w:rsidR="00B13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271D">
              <w:rPr>
                <w:rFonts w:ascii="Times New Roman" w:hAnsi="Times New Roman"/>
                <w:sz w:val="24"/>
                <w:szCs w:val="24"/>
              </w:rPr>
              <w:t>8</w:t>
            </w:r>
            <w:r w:rsidR="00097B07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E6271D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E6271D" w:rsidRPr="00E6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B77" w:rsidRPr="00D42647" w:rsidTr="008F0407">
        <w:tc>
          <w:tcPr>
            <w:tcW w:w="791" w:type="dxa"/>
          </w:tcPr>
          <w:p w:rsidR="001F6B77" w:rsidRPr="001F6B77" w:rsidRDefault="001F6B77" w:rsidP="005E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3" w:type="dxa"/>
          </w:tcPr>
          <w:p w:rsidR="001F6B77" w:rsidRPr="00D42647" w:rsidRDefault="005A185C" w:rsidP="005E3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185C">
              <w:rPr>
                <w:rFonts w:ascii="Times New Roman" w:hAnsi="Times New Roman"/>
                <w:sz w:val="24"/>
                <w:szCs w:val="24"/>
              </w:rPr>
              <w:t>Нижегородова</w:t>
            </w:r>
            <w:proofErr w:type="spellEnd"/>
            <w:r w:rsidRPr="005A1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Н.З.</w:t>
            </w:r>
            <w:r w:rsidR="00E6271D">
              <w:rPr>
                <w:rFonts w:ascii="Times New Roman" w:hAnsi="Times New Roman"/>
                <w:sz w:val="24"/>
                <w:szCs w:val="24"/>
              </w:rPr>
              <w:t xml:space="preserve"> Краеведческие проекты в деятельности специальной библиотеки</w:t>
            </w:r>
          </w:p>
        </w:tc>
        <w:tc>
          <w:tcPr>
            <w:tcW w:w="5409" w:type="dxa"/>
          </w:tcPr>
          <w:p w:rsidR="001F6B77" w:rsidRPr="00E6271D" w:rsidRDefault="00E6271D" w:rsidP="00097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71D">
              <w:rPr>
                <w:rFonts w:ascii="Times New Roman" w:hAnsi="Times New Roman"/>
                <w:sz w:val="24"/>
                <w:szCs w:val="24"/>
              </w:rPr>
              <w:t>Библиотечн</w:t>
            </w:r>
            <w:proofErr w:type="gramStart"/>
            <w:r w:rsidRPr="00E6271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6271D">
              <w:rPr>
                <w:rFonts w:ascii="Times New Roman" w:hAnsi="Times New Roman"/>
                <w:sz w:val="24"/>
                <w:szCs w:val="24"/>
              </w:rPr>
              <w:t xml:space="preserve"> информационный бюллетень, № 31, </w:t>
            </w:r>
            <w:r w:rsidR="00097B07">
              <w:rPr>
                <w:rFonts w:ascii="Times New Roman" w:hAnsi="Times New Roman"/>
                <w:sz w:val="24"/>
                <w:szCs w:val="24"/>
              </w:rPr>
              <w:t>за 2018</w:t>
            </w:r>
          </w:p>
        </w:tc>
      </w:tr>
      <w:tr w:rsidR="001F6B77" w:rsidRPr="00D42647" w:rsidTr="008F0407">
        <w:tc>
          <w:tcPr>
            <w:tcW w:w="791" w:type="dxa"/>
          </w:tcPr>
          <w:p w:rsidR="001F6B77" w:rsidRPr="001F6B77" w:rsidRDefault="001F6B77" w:rsidP="005E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7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3" w:type="dxa"/>
          </w:tcPr>
          <w:p w:rsidR="001F6B77" w:rsidRPr="00D42647" w:rsidRDefault="001F6B77" w:rsidP="005E3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</w:tcPr>
          <w:p w:rsidR="001F6B77" w:rsidRPr="00D42647" w:rsidRDefault="001F6B77" w:rsidP="005E3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271D" w:rsidRDefault="00E6271D" w:rsidP="00C538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E4431" w:rsidRDefault="000E4431" w:rsidP="007F443E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4605A3" w:rsidRDefault="001F6B77" w:rsidP="004605A3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VІ</w:t>
      </w:r>
      <w:r w:rsidR="004605A3" w:rsidRPr="00744CDB">
        <w:rPr>
          <w:rFonts w:ascii="Times New Roman" w:hAnsi="Times New Roman"/>
          <w:b/>
          <w:sz w:val="28"/>
          <w:szCs w:val="28"/>
        </w:rPr>
        <w:t>. Программно-проектная деятельность библиотеки</w:t>
      </w:r>
    </w:p>
    <w:p w:rsidR="004605A3" w:rsidRDefault="004605A3" w:rsidP="004605A3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1F6B77" w:rsidRPr="00C1608C" w:rsidRDefault="001F6B77" w:rsidP="001F6B77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>6.1. Программы, проекты, разр</w:t>
      </w:r>
      <w:r>
        <w:rPr>
          <w:rFonts w:ascii="Times New Roman" w:hAnsi="Times New Roman"/>
          <w:b/>
          <w:sz w:val="24"/>
          <w:szCs w:val="24"/>
        </w:rPr>
        <w:t xml:space="preserve">аботанные </w:t>
      </w:r>
      <w:r w:rsidRPr="00C1608C">
        <w:rPr>
          <w:rFonts w:ascii="Times New Roman" w:hAnsi="Times New Roman"/>
          <w:b/>
          <w:sz w:val="24"/>
          <w:szCs w:val="24"/>
        </w:rPr>
        <w:t>библиотекой</w:t>
      </w:r>
    </w:p>
    <w:p w:rsidR="001F6B77" w:rsidRPr="00C1608C" w:rsidRDefault="001F6B77" w:rsidP="001F6B77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295"/>
        <w:gridCol w:w="2157"/>
        <w:gridCol w:w="6139"/>
      </w:tblGrid>
      <w:tr w:rsidR="001F6B77" w:rsidRPr="00C1608C" w:rsidTr="006D6146">
        <w:trPr>
          <w:trHeight w:val="616"/>
        </w:trPr>
        <w:tc>
          <w:tcPr>
            <w:tcW w:w="231" w:type="pct"/>
          </w:tcPr>
          <w:p w:rsidR="001F6B77" w:rsidRPr="00C1608C" w:rsidRDefault="001F6B77" w:rsidP="000C6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58" w:type="pct"/>
            <w:shd w:val="clear" w:color="auto" w:fill="auto"/>
            <w:vAlign w:val="center"/>
          </w:tcPr>
          <w:p w:rsidR="001F6B77" w:rsidRPr="00C1608C" w:rsidRDefault="001F6B77" w:rsidP="000C6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Наименование библиотечных программ (проектов)*,</w:t>
            </w:r>
          </w:p>
          <w:p w:rsidR="001F6B77" w:rsidRPr="00C1608C" w:rsidRDefault="001F6B77" w:rsidP="000C6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реализуемых</w:t>
            </w:r>
            <w:proofErr w:type="gramEnd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 в отчетном году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1F6B77" w:rsidRPr="00C1608C" w:rsidRDefault="001F6B77" w:rsidP="000C65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Источник/объем финансовых средств, </w:t>
            </w:r>
          </w:p>
          <w:p w:rsidR="001F6B77" w:rsidRPr="00C1608C" w:rsidRDefault="001F6B77" w:rsidP="000C65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тыс. руб.**</w:t>
            </w:r>
          </w:p>
        </w:tc>
        <w:tc>
          <w:tcPr>
            <w:tcW w:w="2154" w:type="pct"/>
            <w:vAlign w:val="center"/>
          </w:tcPr>
          <w:p w:rsidR="001F6B77" w:rsidRPr="00C1608C" w:rsidRDefault="001F6B77" w:rsidP="000C65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Краткое описание проекта </w:t>
            </w:r>
          </w:p>
          <w:p w:rsidR="001F6B77" w:rsidRPr="00C1608C" w:rsidRDefault="001F6B77" w:rsidP="000C65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и результаты реализации в отчетном году</w:t>
            </w:r>
          </w:p>
        </w:tc>
      </w:tr>
      <w:tr w:rsidR="001F6B77" w:rsidRPr="00C1608C" w:rsidTr="006D6146">
        <w:tc>
          <w:tcPr>
            <w:tcW w:w="231" w:type="pct"/>
          </w:tcPr>
          <w:p w:rsidR="001F6B77" w:rsidRPr="00C1608C" w:rsidRDefault="001F6B77" w:rsidP="000C6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8" w:type="pct"/>
            <w:shd w:val="clear" w:color="auto" w:fill="auto"/>
          </w:tcPr>
          <w:p w:rsidR="001F6B77" w:rsidRPr="00C1608C" w:rsidRDefault="00D82AAD" w:rsidP="000C6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 Поэтические голоса Заполярья» </w:t>
            </w:r>
            <w:r w:rsidR="001135D9">
              <w:rPr>
                <w:rFonts w:ascii="Times New Roman" w:hAnsi="Times New Roman"/>
                <w:sz w:val="24"/>
                <w:szCs w:val="24"/>
              </w:rPr>
              <w:t>-1.</w:t>
            </w:r>
          </w:p>
        </w:tc>
        <w:tc>
          <w:tcPr>
            <w:tcW w:w="757" w:type="pct"/>
            <w:shd w:val="clear" w:color="auto" w:fill="auto"/>
          </w:tcPr>
          <w:p w:rsidR="001F6B77" w:rsidRDefault="0020225C" w:rsidP="00A26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6146" w:rsidRDefault="006D6146" w:rsidP="00A26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8E6" w:rsidRDefault="00A268E6" w:rsidP="00A26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8E6" w:rsidRDefault="00A268E6" w:rsidP="00A26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8E6" w:rsidRDefault="00A268E6" w:rsidP="00A26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8E6" w:rsidRDefault="00A268E6" w:rsidP="00A26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8E6" w:rsidRDefault="00A268E6" w:rsidP="00A26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8E6" w:rsidRDefault="00A268E6" w:rsidP="00A26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8E6" w:rsidRDefault="00A268E6" w:rsidP="00A26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8E6" w:rsidRPr="00C1608C" w:rsidRDefault="00A268E6" w:rsidP="00A26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pct"/>
          </w:tcPr>
          <w:p w:rsidR="00792966" w:rsidRDefault="008C7972" w:rsidP="00792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E2F65">
              <w:rPr>
                <w:rFonts w:ascii="Times New Roman" w:hAnsi="Times New Roman"/>
                <w:sz w:val="24"/>
                <w:szCs w:val="24"/>
              </w:rPr>
              <w:t xml:space="preserve">В юбилейный год  завершилась  работа над проектом, итогом которого </w:t>
            </w:r>
            <w:r w:rsidR="00A268E6" w:rsidRPr="00A268E6">
              <w:rPr>
                <w:rFonts w:ascii="Times New Roman" w:hAnsi="Times New Roman"/>
                <w:sz w:val="24"/>
                <w:szCs w:val="24"/>
              </w:rPr>
              <w:t xml:space="preserve">стал </w:t>
            </w:r>
            <w:r w:rsidR="00EE2F65">
              <w:rPr>
                <w:rFonts w:ascii="Times New Roman" w:hAnsi="Times New Roman"/>
                <w:sz w:val="24"/>
                <w:szCs w:val="24"/>
              </w:rPr>
              <w:t xml:space="preserve">выпуск </w:t>
            </w:r>
            <w:r w:rsidR="00A268E6" w:rsidRPr="00A268E6">
              <w:rPr>
                <w:rStyle w:val="af4"/>
                <w:rFonts w:ascii="Times New Roman" w:hAnsi="Times New Roman"/>
                <w:b w:val="0"/>
                <w:sz w:val="24"/>
                <w:szCs w:val="24"/>
              </w:rPr>
              <w:t>аудио-сборник</w:t>
            </w:r>
            <w:r w:rsidR="00EE2F65">
              <w:rPr>
                <w:rStyle w:val="af4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A268E6" w:rsidRPr="00A268E6">
              <w:rPr>
                <w:rStyle w:val="af4"/>
                <w:rFonts w:ascii="Times New Roman" w:hAnsi="Times New Roman"/>
                <w:b w:val="0"/>
                <w:sz w:val="24"/>
                <w:szCs w:val="24"/>
              </w:rPr>
              <w:t xml:space="preserve"> «Поэтические голоса Заполярья»</w:t>
            </w:r>
            <w:r w:rsidR="00EE2F65">
              <w:rPr>
                <w:rStyle w:val="af4"/>
                <w:rFonts w:ascii="Times New Roman" w:hAnsi="Times New Roman"/>
                <w:b w:val="0"/>
                <w:sz w:val="24"/>
                <w:szCs w:val="24"/>
              </w:rPr>
              <w:t xml:space="preserve">. Он </w:t>
            </w:r>
            <w:r w:rsidR="00A268E6" w:rsidRPr="00A268E6">
              <w:rPr>
                <w:rStyle w:val="af4"/>
                <w:rFonts w:ascii="Times New Roman" w:hAnsi="Times New Roman"/>
                <w:b w:val="0"/>
                <w:sz w:val="24"/>
                <w:szCs w:val="24"/>
              </w:rPr>
              <w:t>представляет собой уникальную коллекцию стихов поэтов нашего края.</w:t>
            </w:r>
            <w:r w:rsidR="00A268E6" w:rsidRPr="00A268E6">
              <w:rPr>
                <w:rStyle w:val="af4"/>
                <w:rFonts w:ascii="Times New Roman" w:hAnsi="Times New Roman"/>
                <w:sz w:val="24"/>
                <w:szCs w:val="24"/>
              </w:rPr>
              <w:t xml:space="preserve"> </w:t>
            </w:r>
            <w:r w:rsidRPr="008C7972">
              <w:rPr>
                <w:rStyle w:val="af4"/>
                <w:rFonts w:ascii="Times New Roman" w:hAnsi="Times New Roman"/>
                <w:b w:val="0"/>
                <w:sz w:val="24"/>
                <w:szCs w:val="24"/>
              </w:rPr>
              <w:t xml:space="preserve">На страницах </w:t>
            </w:r>
            <w:r w:rsidR="007462FD">
              <w:rPr>
                <w:rStyle w:val="af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C7972">
              <w:rPr>
                <w:rStyle w:val="af4"/>
                <w:rFonts w:ascii="Times New Roman" w:hAnsi="Times New Roman"/>
                <w:b w:val="0"/>
                <w:sz w:val="24"/>
                <w:szCs w:val="24"/>
              </w:rPr>
              <w:t>сборника звучат голоса</w:t>
            </w:r>
            <w:r w:rsidR="007769F7">
              <w:rPr>
                <w:rStyle w:val="af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C7972">
              <w:rPr>
                <w:rStyle w:val="af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268E6" w:rsidRPr="008C79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68E6" w:rsidRPr="008C7972">
              <w:rPr>
                <w:rFonts w:ascii="Times New Roman" w:hAnsi="Times New Roman"/>
                <w:sz w:val="24"/>
                <w:szCs w:val="24"/>
              </w:rPr>
              <w:t>известны</w:t>
            </w:r>
            <w:r w:rsidRPr="008C7972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A268E6" w:rsidRPr="008C7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8E6" w:rsidRPr="00A268E6">
              <w:rPr>
                <w:rFonts w:ascii="Times New Roman" w:hAnsi="Times New Roman"/>
                <w:sz w:val="24"/>
                <w:szCs w:val="24"/>
              </w:rPr>
              <w:t>поэт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7769F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954295">
              <w:rPr>
                <w:rFonts w:ascii="Times New Roman" w:hAnsi="Times New Roman"/>
                <w:sz w:val="24"/>
                <w:szCs w:val="24"/>
              </w:rPr>
              <w:t xml:space="preserve"> член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954295">
              <w:rPr>
                <w:rFonts w:ascii="Times New Roman" w:hAnsi="Times New Roman"/>
                <w:sz w:val="24"/>
                <w:szCs w:val="24"/>
              </w:rPr>
              <w:t>союза писателей России, Союза российских писателей, лауреат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различных </w:t>
            </w:r>
            <w:r w:rsidR="00954295">
              <w:rPr>
                <w:rFonts w:ascii="Times New Roman" w:hAnsi="Times New Roman"/>
                <w:sz w:val="24"/>
                <w:szCs w:val="24"/>
              </w:rPr>
              <w:t xml:space="preserve"> премий,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54295">
              <w:rPr>
                <w:rFonts w:ascii="Times New Roman" w:hAnsi="Times New Roman"/>
                <w:sz w:val="24"/>
                <w:szCs w:val="24"/>
              </w:rPr>
              <w:t>обедител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954295">
              <w:rPr>
                <w:rFonts w:ascii="Times New Roman" w:hAnsi="Times New Roman"/>
                <w:sz w:val="24"/>
                <w:szCs w:val="24"/>
              </w:rPr>
              <w:t xml:space="preserve"> конкурсов</w:t>
            </w:r>
            <w:r w:rsidR="00447231">
              <w:rPr>
                <w:rFonts w:ascii="Times New Roman" w:hAnsi="Times New Roman"/>
                <w:sz w:val="24"/>
                <w:szCs w:val="24"/>
              </w:rPr>
              <w:t xml:space="preserve">. Среди них </w:t>
            </w:r>
            <w:r w:rsidR="00EE2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8E6" w:rsidRPr="00A26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80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FF4801">
              <w:rPr>
                <w:rFonts w:ascii="Times New Roman" w:hAnsi="Times New Roman"/>
                <w:sz w:val="24"/>
                <w:szCs w:val="24"/>
              </w:rPr>
              <w:t>Коржов</w:t>
            </w:r>
            <w:r w:rsidR="00EE2F65"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 w:rsidR="00FF4801">
              <w:rPr>
                <w:rFonts w:ascii="Times New Roman" w:hAnsi="Times New Roman"/>
                <w:sz w:val="24"/>
                <w:szCs w:val="24"/>
              </w:rPr>
              <w:t>, И. Виноградов</w:t>
            </w:r>
            <w:r w:rsidR="00EE2F65">
              <w:rPr>
                <w:rFonts w:ascii="Times New Roman" w:hAnsi="Times New Roman"/>
                <w:sz w:val="24"/>
                <w:szCs w:val="24"/>
              </w:rPr>
              <w:t>а</w:t>
            </w:r>
            <w:r w:rsidR="00FF4801">
              <w:rPr>
                <w:rFonts w:ascii="Times New Roman" w:hAnsi="Times New Roman"/>
                <w:sz w:val="24"/>
                <w:szCs w:val="24"/>
              </w:rPr>
              <w:t>, Е. Леонов</w:t>
            </w:r>
            <w:r w:rsidR="00EE2F65">
              <w:rPr>
                <w:rFonts w:ascii="Times New Roman" w:hAnsi="Times New Roman"/>
                <w:sz w:val="24"/>
                <w:szCs w:val="24"/>
              </w:rPr>
              <w:t>ой</w:t>
            </w:r>
            <w:r w:rsidR="00FF4801">
              <w:rPr>
                <w:rFonts w:ascii="Times New Roman" w:hAnsi="Times New Roman"/>
                <w:sz w:val="24"/>
                <w:szCs w:val="24"/>
              </w:rPr>
              <w:t xml:space="preserve">, М. </w:t>
            </w:r>
            <w:proofErr w:type="spellStart"/>
            <w:r w:rsidR="00FF4801">
              <w:rPr>
                <w:rFonts w:ascii="Times New Roman" w:hAnsi="Times New Roman"/>
                <w:sz w:val="24"/>
                <w:szCs w:val="24"/>
              </w:rPr>
              <w:t>Чистоногов</w:t>
            </w:r>
            <w:r w:rsidR="00EE2F65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FF4801">
              <w:rPr>
                <w:rFonts w:ascii="Times New Roman" w:hAnsi="Times New Roman"/>
                <w:sz w:val="24"/>
                <w:szCs w:val="24"/>
              </w:rPr>
              <w:t xml:space="preserve"> (Доценко</w:t>
            </w:r>
            <w:r w:rsidR="007769F7">
              <w:rPr>
                <w:rFonts w:ascii="Times New Roman" w:hAnsi="Times New Roman"/>
                <w:sz w:val="24"/>
                <w:szCs w:val="24"/>
              </w:rPr>
              <w:t>)</w:t>
            </w:r>
            <w:r w:rsidR="00FF4801">
              <w:rPr>
                <w:rFonts w:ascii="Times New Roman" w:hAnsi="Times New Roman"/>
                <w:sz w:val="24"/>
                <w:szCs w:val="24"/>
              </w:rPr>
              <w:t>, В.</w:t>
            </w:r>
            <w:r w:rsidR="00954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4801">
              <w:rPr>
                <w:rFonts w:ascii="Times New Roman" w:hAnsi="Times New Roman"/>
                <w:sz w:val="24"/>
                <w:szCs w:val="24"/>
              </w:rPr>
              <w:t>Чарторийск</w:t>
            </w:r>
            <w:r w:rsidR="00EE2F65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FF4801">
              <w:rPr>
                <w:rFonts w:ascii="Times New Roman" w:hAnsi="Times New Roman"/>
                <w:sz w:val="24"/>
                <w:szCs w:val="24"/>
              </w:rPr>
              <w:t>, Д. Ермолаев</w:t>
            </w:r>
            <w:r w:rsidR="00EE2F65">
              <w:rPr>
                <w:rFonts w:ascii="Times New Roman" w:hAnsi="Times New Roman"/>
                <w:sz w:val="24"/>
                <w:szCs w:val="24"/>
              </w:rPr>
              <w:t>а</w:t>
            </w:r>
            <w:r w:rsidR="00A268E6" w:rsidRPr="00A268E6">
              <w:rPr>
                <w:rFonts w:ascii="Times New Roman" w:hAnsi="Times New Roman"/>
                <w:sz w:val="24"/>
                <w:szCs w:val="24"/>
              </w:rPr>
              <w:t>,</w:t>
            </w:r>
            <w:r w:rsidR="00FF4801">
              <w:rPr>
                <w:rFonts w:ascii="Times New Roman" w:hAnsi="Times New Roman"/>
                <w:sz w:val="24"/>
                <w:szCs w:val="24"/>
              </w:rPr>
              <w:t xml:space="preserve"> Е. Яковлев</w:t>
            </w:r>
            <w:r w:rsidR="00EE2F65">
              <w:rPr>
                <w:rFonts w:ascii="Times New Roman" w:hAnsi="Times New Roman"/>
                <w:sz w:val="24"/>
                <w:szCs w:val="24"/>
              </w:rPr>
              <w:t>ой</w:t>
            </w:r>
            <w:r w:rsidR="00FF4801">
              <w:rPr>
                <w:rFonts w:ascii="Times New Roman" w:hAnsi="Times New Roman"/>
                <w:sz w:val="24"/>
                <w:szCs w:val="24"/>
              </w:rPr>
              <w:t xml:space="preserve">,  С. </w:t>
            </w:r>
            <w:proofErr w:type="spellStart"/>
            <w:r w:rsidR="00FF4801">
              <w:rPr>
                <w:rFonts w:ascii="Times New Roman" w:hAnsi="Times New Roman"/>
                <w:sz w:val="24"/>
                <w:szCs w:val="24"/>
              </w:rPr>
              <w:t>Гронск</w:t>
            </w:r>
            <w:r w:rsidR="00EE2F65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FF48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4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F6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EE2F65" w:rsidRPr="008C7972">
              <w:rPr>
                <w:rFonts w:ascii="Times New Roman" w:hAnsi="Times New Roman"/>
                <w:sz w:val="24"/>
                <w:szCs w:val="24"/>
              </w:rPr>
              <w:t>аши</w:t>
            </w:r>
            <w:r w:rsidR="00EE2F65">
              <w:rPr>
                <w:rFonts w:ascii="Times New Roman" w:hAnsi="Times New Roman"/>
                <w:sz w:val="24"/>
                <w:szCs w:val="24"/>
              </w:rPr>
              <w:t>х</w:t>
            </w:r>
            <w:r w:rsidR="00845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F65" w:rsidRPr="008C7972">
              <w:rPr>
                <w:rFonts w:ascii="Times New Roman" w:hAnsi="Times New Roman"/>
                <w:sz w:val="24"/>
                <w:szCs w:val="24"/>
              </w:rPr>
              <w:t>коллег</w:t>
            </w:r>
            <w:r w:rsidR="00EE2F6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E2F65" w:rsidRPr="008C7972">
              <w:rPr>
                <w:rFonts w:ascii="Times New Roman" w:hAnsi="Times New Roman"/>
                <w:sz w:val="24"/>
                <w:szCs w:val="24"/>
              </w:rPr>
              <w:t>Анастаси</w:t>
            </w:r>
            <w:r w:rsidR="0035638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EE2F65" w:rsidRPr="008C7972">
              <w:rPr>
                <w:rFonts w:ascii="Times New Roman" w:hAnsi="Times New Roman"/>
                <w:sz w:val="24"/>
                <w:szCs w:val="24"/>
              </w:rPr>
              <w:t>Герасенко</w:t>
            </w:r>
            <w:proofErr w:type="spellEnd"/>
            <w:r w:rsidR="00EE2F65" w:rsidRPr="008C7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6D2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EE2F65" w:rsidRPr="008C7972">
              <w:rPr>
                <w:rFonts w:ascii="Times New Roman" w:hAnsi="Times New Roman"/>
                <w:sz w:val="24"/>
                <w:szCs w:val="24"/>
              </w:rPr>
              <w:t>Североморска, Алес</w:t>
            </w:r>
            <w:r w:rsidR="0035638E">
              <w:rPr>
                <w:rFonts w:ascii="Times New Roman" w:hAnsi="Times New Roman"/>
                <w:sz w:val="24"/>
                <w:szCs w:val="24"/>
              </w:rPr>
              <w:t>и</w:t>
            </w:r>
            <w:r w:rsidR="00EE2F65" w:rsidRPr="008C7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E2F65" w:rsidRPr="008C7972">
              <w:rPr>
                <w:rFonts w:ascii="Times New Roman" w:hAnsi="Times New Roman"/>
                <w:sz w:val="24"/>
                <w:szCs w:val="24"/>
              </w:rPr>
              <w:t>Тропин</w:t>
            </w:r>
            <w:r w:rsidR="0035638E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356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F65" w:rsidRPr="008C7972">
              <w:rPr>
                <w:rFonts w:ascii="Times New Roman" w:hAnsi="Times New Roman"/>
                <w:sz w:val="24"/>
                <w:szCs w:val="24"/>
              </w:rPr>
              <w:t>из Умбы</w:t>
            </w:r>
            <w:r w:rsidR="00EE2F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769F7"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="00356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6D2">
              <w:rPr>
                <w:rFonts w:ascii="Times New Roman" w:hAnsi="Times New Roman"/>
                <w:sz w:val="24"/>
                <w:szCs w:val="24"/>
              </w:rPr>
              <w:t xml:space="preserve">голоса поэтов, </w:t>
            </w:r>
            <w:r w:rsidR="00EE2F65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r w:rsidR="00356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6D2">
              <w:rPr>
                <w:rFonts w:ascii="Times New Roman" w:hAnsi="Times New Roman"/>
                <w:sz w:val="24"/>
                <w:szCs w:val="24"/>
              </w:rPr>
              <w:t xml:space="preserve">которых </w:t>
            </w:r>
            <w:r w:rsidR="007462FD">
              <w:rPr>
                <w:rFonts w:ascii="Times New Roman" w:hAnsi="Times New Roman"/>
                <w:sz w:val="24"/>
                <w:szCs w:val="24"/>
              </w:rPr>
              <w:t xml:space="preserve">уже </w:t>
            </w:r>
            <w:r w:rsidR="0035638E">
              <w:rPr>
                <w:rFonts w:ascii="Times New Roman" w:hAnsi="Times New Roman"/>
                <w:sz w:val="24"/>
                <w:szCs w:val="24"/>
              </w:rPr>
              <w:t xml:space="preserve">известно </w:t>
            </w:r>
            <w:r w:rsidR="00792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38E">
              <w:rPr>
                <w:rFonts w:ascii="Times New Roman" w:hAnsi="Times New Roman"/>
                <w:sz w:val="24"/>
                <w:szCs w:val="24"/>
              </w:rPr>
              <w:t>в своих городах и районах.</w:t>
            </w:r>
          </w:p>
          <w:p w:rsidR="000151EE" w:rsidRDefault="0035638E" w:rsidP="00015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1EE">
              <w:rPr>
                <w:rFonts w:ascii="Times New Roman" w:hAnsi="Times New Roman"/>
                <w:sz w:val="24"/>
                <w:szCs w:val="24"/>
              </w:rPr>
              <w:t>Благодаря проекту пополнилась коллекция электронных  краеведческих изданий.</w:t>
            </w:r>
          </w:p>
          <w:p w:rsidR="006D6146" w:rsidRPr="00A268E6" w:rsidRDefault="000151EE" w:rsidP="00015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35D9" w:rsidRPr="00C1608C" w:rsidTr="006D6146">
        <w:tc>
          <w:tcPr>
            <w:tcW w:w="231" w:type="pct"/>
          </w:tcPr>
          <w:p w:rsidR="001135D9" w:rsidRPr="00C1608C" w:rsidRDefault="001135D9" w:rsidP="000C6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8" w:type="pct"/>
            <w:shd w:val="clear" w:color="auto" w:fill="auto"/>
          </w:tcPr>
          <w:p w:rsidR="001135D9" w:rsidRDefault="001135D9" w:rsidP="000C6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0C6A">
              <w:rPr>
                <w:rFonts w:ascii="Times New Roman" w:hAnsi="Times New Roman"/>
                <w:sz w:val="24"/>
                <w:szCs w:val="24"/>
              </w:rPr>
              <w:t>роект «Мобильная библиотека»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57" w:type="pct"/>
            <w:shd w:val="clear" w:color="auto" w:fill="auto"/>
          </w:tcPr>
          <w:p w:rsidR="001135D9" w:rsidRDefault="00A268E6" w:rsidP="00A26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pct"/>
          </w:tcPr>
          <w:p w:rsidR="001135D9" w:rsidRPr="00C1608C" w:rsidRDefault="00F05E0D" w:rsidP="00D67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73E0" w:rsidRPr="00D673E0">
              <w:rPr>
                <w:rFonts w:ascii="Times New Roman" w:hAnsi="Times New Roman"/>
                <w:sz w:val="24"/>
                <w:szCs w:val="24"/>
              </w:rPr>
              <w:t xml:space="preserve">В отчетном году библиотека много работала на выездных площадках </w:t>
            </w:r>
            <w:r w:rsidR="00D673E0">
              <w:rPr>
                <w:rFonts w:ascii="Times New Roman" w:hAnsi="Times New Roman"/>
                <w:sz w:val="24"/>
                <w:szCs w:val="24"/>
              </w:rPr>
              <w:t xml:space="preserve">(муниципальные библиотеки, образовательные учреждения, первичные организации общества слепых) </w:t>
            </w:r>
            <w:r w:rsidR="00D673E0" w:rsidRPr="00D673E0">
              <w:rPr>
                <w:rFonts w:ascii="Times New Roman" w:hAnsi="Times New Roman"/>
                <w:sz w:val="24"/>
                <w:szCs w:val="24"/>
              </w:rPr>
              <w:t xml:space="preserve">в рамках в </w:t>
            </w:r>
            <w:r w:rsidR="001135D9" w:rsidRPr="00D673E0">
              <w:rPr>
                <w:rFonts w:ascii="Times New Roman" w:hAnsi="Times New Roman"/>
                <w:sz w:val="24"/>
                <w:szCs w:val="24"/>
              </w:rPr>
              <w:t>рамках проекта «Мобильная библиотека»</w:t>
            </w:r>
            <w:r w:rsidR="00D673E0" w:rsidRPr="00D673E0">
              <w:rPr>
                <w:rFonts w:ascii="Times New Roman" w:hAnsi="Times New Roman"/>
                <w:sz w:val="24"/>
                <w:szCs w:val="24"/>
              </w:rPr>
              <w:t>. С</w:t>
            </w:r>
            <w:r w:rsidR="001135D9" w:rsidRPr="00D673E0">
              <w:rPr>
                <w:rFonts w:ascii="Times New Roman" w:hAnsi="Times New Roman"/>
                <w:sz w:val="24"/>
                <w:szCs w:val="24"/>
              </w:rPr>
              <w:t>остоял</w:t>
            </w:r>
            <w:r w:rsidR="00870F97" w:rsidRPr="00D673E0">
              <w:rPr>
                <w:rFonts w:ascii="Times New Roman" w:hAnsi="Times New Roman"/>
                <w:sz w:val="24"/>
                <w:szCs w:val="24"/>
              </w:rPr>
              <w:t xml:space="preserve">ось </w:t>
            </w:r>
            <w:r w:rsidR="001135D9" w:rsidRPr="00D673E0">
              <w:rPr>
                <w:rFonts w:ascii="Times New Roman" w:hAnsi="Times New Roman"/>
                <w:sz w:val="24"/>
                <w:szCs w:val="24"/>
              </w:rPr>
              <w:t xml:space="preserve">11 комплексных выездов </w:t>
            </w:r>
            <w:r w:rsidR="00F21613" w:rsidRPr="00D673E0">
              <w:rPr>
                <w:rFonts w:ascii="Times New Roman" w:hAnsi="Times New Roman"/>
                <w:sz w:val="24"/>
                <w:szCs w:val="24"/>
              </w:rPr>
              <w:t xml:space="preserve">и выходов </w:t>
            </w:r>
            <w:r w:rsidR="001135D9" w:rsidRPr="00D673E0">
              <w:rPr>
                <w:rFonts w:ascii="Times New Roman" w:hAnsi="Times New Roman"/>
                <w:sz w:val="24"/>
                <w:szCs w:val="24"/>
              </w:rPr>
              <w:t>с целью проведени</w:t>
            </w:r>
            <w:r w:rsidR="00870F97" w:rsidRPr="00D673E0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1135D9" w:rsidRPr="00D673E0">
              <w:rPr>
                <w:rFonts w:ascii="Times New Roman" w:hAnsi="Times New Roman"/>
                <w:sz w:val="24"/>
                <w:szCs w:val="24"/>
              </w:rPr>
              <w:t>информационных и культурно-досуговых</w:t>
            </w:r>
            <w:r w:rsidR="00113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5D9" w:rsidRPr="00175C7C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870F97">
              <w:rPr>
                <w:rFonts w:ascii="Times New Roman" w:hAnsi="Times New Roman"/>
                <w:sz w:val="24"/>
                <w:szCs w:val="24"/>
              </w:rPr>
              <w:t>,</w:t>
            </w:r>
            <w:r w:rsidR="001135D9">
              <w:rPr>
                <w:rFonts w:ascii="Times New Roman" w:hAnsi="Times New Roman"/>
                <w:sz w:val="24"/>
                <w:szCs w:val="24"/>
              </w:rPr>
              <w:t xml:space="preserve"> оказания методической помощи </w:t>
            </w:r>
            <w:r w:rsidR="00D673E0"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proofErr w:type="spellStart"/>
            <w:r w:rsidR="00D673E0">
              <w:rPr>
                <w:rFonts w:ascii="Times New Roman" w:hAnsi="Times New Roman"/>
                <w:sz w:val="24"/>
                <w:szCs w:val="24"/>
              </w:rPr>
              <w:t>библиотечно</w:t>
            </w:r>
            <w:proofErr w:type="spellEnd"/>
            <w:r w:rsidR="00684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3E0">
              <w:rPr>
                <w:rFonts w:ascii="Times New Roman" w:hAnsi="Times New Roman"/>
                <w:sz w:val="24"/>
                <w:szCs w:val="24"/>
              </w:rPr>
              <w:t xml:space="preserve">- библиографического </w:t>
            </w:r>
            <w:r w:rsidR="001135D9">
              <w:rPr>
                <w:rFonts w:ascii="Times New Roman" w:hAnsi="Times New Roman"/>
                <w:sz w:val="24"/>
                <w:szCs w:val="24"/>
              </w:rPr>
              <w:t>обслуживающи</w:t>
            </w:r>
            <w:r w:rsidR="00F21613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1135D9">
              <w:rPr>
                <w:rFonts w:ascii="Times New Roman" w:hAnsi="Times New Roman"/>
                <w:sz w:val="24"/>
                <w:szCs w:val="24"/>
              </w:rPr>
              <w:t>незрячих и слабовидящих</w:t>
            </w:r>
            <w:r w:rsidR="00A956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B77" w:rsidRPr="00C1608C" w:rsidTr="006D6146">
        <w:trPr>
          <w:trHeight w:val="2884"/>
        </w:trPr>
        <w:tc>
          <w:tcPr>
            <w:tcW w:w="231" w:type="pct"/>
          </w:tcPr>
          <w:p w:rsidR="001F6B77" w:rsidRPr="00C1608C" w:rsidRDefault="001135D9" w:rsidP="00113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6B77" w:rsidRPr="00C16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8" w:type="pct"/>
            <w:shd w:val="clear" w:color="auto" w:fill="auto"/>
          </w:tcPr>
          <w:p w:rsidR="001F6B77" w:rsidRPr="00C1608C" w:rsidRDefault="00D82AAD" w:rsidP="00F0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 История успеха» </w:t>
            </w:r>
            <w:r w:rsidR="001135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05E0D">
              <w:rPr>
                <w:rFonts w:ascii="Times New Roman" w:hAnsi="Times New Roman"/>
                <w:sz w:val="24"/>
                <w:szCs w:val="24"/>
              </w:rPr>
              <w:t>- 1 этап.</w:t>
            </w:r>
          </w:p>
        </w:tc>
        <w:tc>
          <w:tcPr>
            <w:tcW w:w="757" w:type="pct"/>
            <w:shd w:val="clear" w:color="auto" w:fill="auto"/>
          </w:tcPr>
          <w:p w:rsidR="001F6B77" w:rsidRPr="00C1608C" w:rsidRDefault="00D82AAD" w:rsidP="00A26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pct"/>
          </w:tcPr>
          <w:p w:rsidR="00C9024F" w:rsidRDefault="001135D9" w:rsidP="00C9024F">
            <w:pPr>
              <w:tabs>
                <w:tab w:val="left" w:pos="-142"/>
              </w:tabs>
              <w:spacing w:after="0" w:line="240" w:lineRule="auto"/>
              <w:ind w:left="3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9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D6146">
              <w:rPr>
                <w:rFonts w:ascii="Times New Roman" w:hAnsi="Times New Roman"/>
                <w:sz w:val="24"/>
                <w:szCs w:val="24"/>
              </w:rPr>
              <w:t>П</w:t>
            </w:r>
            <w:r w:rsidRPr="001135D9">
              <w:rPr>
                <w:rStyle w:val="af4"/>
                <w:rFonts w:ascii="Times New Roman" w:hAnsi="Times New Roman"/>
                <w:b w:val="0"/>
                <w:sz w:val="24"/>
                <w:szCs w:val="24"/>
              </w:rPr>
              <w:t>роект</w:t>
            </w:r>
            <w:r w:rsidR="006D6146">
              <w:rPr>
                <w:rStyle w:val="af4"/>
                <w:rFonts w:ascii="Times New Roman" w:hAnsi="Times New Roman"/>
                <w:b w:val="0"/>
                <w:sz w:val="24"/>
                <w:szCs w:val="24"/>
              </w:rPr>
              <w:t xml:space="preserve"> направлен на </w:t>
            </w:r>
            <w:r w:rsidRPr="001135D9">
              <w:rPr>
                <w:rFonts w:ascii="Times New Roman" w:hAnsi="Times New Roman"/>
                <w:sz w:val="24"/>
                <w:szCs w:val="24"/>
              </w:rPr>
              <w:t xml:space="preserve">формирование толерантности, позитивного отношения общества к инвалидам; </w:t>
            </w:r>
            <w:r w:rsidR="002C13C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1135D9">
              <w:rPr>
                <w:rFonts w:ascii="Times New Roman" w:hAnsi="Times New Roman"/>
                <w:sz w:val="24"/>
                <w:szCs w:val="24"/>
              </w:rPr>
              <w:t xml:space="preserve"> преодоление стереотипов и предрассудков</w:t>
            </w:r>
            <w:r w:rsidR="002C13C4">
              <w:rPr>
                <w:rFonts w:ascii="Times New Roman" w:hAnsi="Times New Roman"/>
                <w:sz w:val="24"/>
                <w:szCs w:val="24"/>
              </w:rPr>
              <w:t xml:space="preserve"> по отношению  к этой категории граждан.  </w:t>
            </w:r>
          </w:p>
          <w:p w:rsidR="001F6B77" w:rsidRPr="00C1608C" w:rsidRDefault="008C7972" w:rsidP="00792966">
            <w:pPr>
              <w:tabs>
                <w:tab w:val="left" w:pos="-142"/>
              </w:tabs>
              <w:spacing w:after="0" w:line="240" w:lineRule="auto"/>
              <w:ind w:left="3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 w:rsidR="00F05E0D">
              <w:rPr>
                <w:rFonts w:ascii="Times New Roman" w:hAnsi="Times New Roman"/>
                <w:sz w:val="24"/>
                <w:szCs w:val="24"/>
              </w:rPr>
              <w:t>Реализован 1 этап проекта (</w:t>
            </w:r>
            <w:r w:rsidR="00C9024F">
              <w:rPr>
                <w:rFonts w:ascii="Times New Roman" w:hAnsi="Times New Roman"/>
                <w:sz w:val="24"/>
                <w:szCs w:val="24"/>
              </w:rPr>
              <w:t xml:space="preserve">начат </w:t>
            </w:r>
            <w:r w:rsidR="00A956D2">
              <w:rPr>
                <w:rFonts w:ascii="Times New Roman" w:hAnsi="Times New Roman"/>
                <w:sz w:val="24"/>
                <w:szCs w:val="24"/>
              </w:rPr>
              <w:t xml:space="preserve">сбор </w:t>
            </w:r>
            <w:r w:rsidR="001135D9" w:rsidRPr="001135D9">
              <w:rPr>
                <w:rFonts w:ascii="Times New Roman" w:hAnsi="Times New Roman"/>
                <w:sz w:val="24"/>
                <w:szCs w:val="24"/>
              </w:rPr>
              <w:t xml:space="preserve">материала об </w:t>
            </w:r>
            <w:r w:rsidR="002C13C4" w:rsidRPr="00D82AAD">
              <w:rPr>
                <w:rFonts w:ascii="Times New Roman" w:hAnsi="Times New Roman"/>
                <w:sz w:val="24"/>
                <w:szCs w:val="24"/>
              </w:rPr>
              <w:t>инвалид</w:t>
            </w:r>
            <w:r w:rsidR="00C9024F">
              <w:rPr>
                <w:rFonts w:ascii="Times New Roman" w:hAnsi="Times New Roman"/>
                <w:sz w:val="24"/>
                <w:szCs w:val="24"/>
              </w:rPr>
              <w:t>ах</w:t>
            </w:r>
            <w:r w:rsidR="002C13C4" w:rsidRPr="00D82AAD">
              <w:rPr>
                <w:rFonts w:ascii="Times New Roman" w:hAnsi="Times New Roman"/>
                <w:sz w:val="24"/>
                <w:szCs w:val="24"/>
              </w:rPr>
              <w:t xml:space="preserve"> по зрению </w:t>
            </w:r>
            <w:r w:rsidR="002C13C4" w:rsidRPr="001135D9">
              <w:rPr>
                <w:rFonts w:ascii="Times New Roman" w:hAnsi="Times New Roman"/>
                <w:sz w:val="24"/>
                <w:szCs w:val="24"/>
              </w:rPr>
              <w:t>Мурманской</w:t>
            </w:r>
            <w:r w:rsidR="002C13C4">
              <w:rPr>
                <w:rFonts w:ascii="Times New Roman" w:hAnsi="Times New Roman"/>
                <w:sz w:val="24"/>
                <w:szCs w:val="24"/>
              </w:rPr>
              <w:t xml:space="preserve"> области, ставши</w:t>
            </w:r>
            <w:r w:rsidR="00C9024F">
              <w:rPr>
                <w:rFonts w:ascii="Times New Roman" w:hAnsi="Times New Roman"/>
                <w:sz w:val="24"/>
                <w:szCs w:val="24"/>
              </w:rPr>
              <w:t>х</w:t>
            </w:r>
            <w:r w:rsidR="00A956D2">
              <w:rPr>
                <w:rFonts w:ascii="Times New Roman" w:hAnsi="Times New Roman"/>
                <w:sz w:val="24"/>
                <w:szCs w:val="24"/>
              </w:rPr>
              <w:t xml:space="preserve"> примером </w:t>
            </w:r>
            <w:r w:rsidR="002C13C4" w:rsidRPr="00D82AAD">
              <w:rPr>
                <w:rFonts w:ascii="Times New Roman" w:hAnsi="Times New Roman"/>
                <w:sz w:val="24"/>
                <w:szCs w:val="24"/>
              </w:rPr>
              <w:t>успешной социализации и реабилитации</w:t>
            </w:r>
            <w:r w:rsidR="002C1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3C4" w:rsidRPr="00D82AAD">
              <w:rPr>
                <w:rFonts w:ascii="Times New Roman" w:hAnsi="Times New Roman"/>
                <w:sz w:val="24"/>
                <w:szCs w:val="24"/>
              </w:rPr>
              <w:t>в профессиональной</w:t>
            </w:r>
            <w:r w:rsidR="002C13C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2C13C4" w:rsidRPr="00D82AAD">
              <w:rPr>
                <w:rFonts w:ascii="Times New Roman" w:hAnsi="Times New Roman"/>
                <w:sz w:val="24"/>
                <w:szCs w:val="24"/>
              </w:rPr>
              <w:t xml:space="preserve"> творческой деятельности</w:t>
            </w:r>
            <w:r w:rsidR="00792966">
              <w:rPr>
                <w:rFonts w:ascii="Times New Roman" w:hAnsi="Times New Roman"/>
                <w:sz w:val="24"/>
                <w:szCs w:val="24"/>
              </w:rPr>
              <w:t xml:space="preserve"> и запись  </w:t>
            </w:r>
            <w:r w:rsidR="00C9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E0D">
              <w:rPr>
                <w:rFonts w:ascii="Times New Roman" w:hAnsi="Times New Roman"/>
                <w:sz w:val="24"/>
                <w:szCs w:val="24"/>
              </w:rPr>
              <w:t>аудио-сборника</w:t>
            </w:r>
            <w:r w:rsidR="00C9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E0D">
              <w:rPr>
                <w:rFonts w:ascii="Times New Roman" w:hAnsi="Times New Roman"/>
                <w:sz w:val="24"/>
                <w:szCs w:val="24"/>
              </w:rPr>
              <w:t>стихов</w:t>
            </w:r>
            <w:r w:rsidR="00C9024F">
              <w:rPr>
                <w:rFonts w:ascii="Times New Roman" w:hAnsi="Times New Roman"/>
                <w:sz w:val="24"/>
                <w:szCs w:val="24"/>
              </w:rPr>
              <w:t xml:space="preserve"> в авторском исполнении</w:t>
            </w:r>
            <w:r w:rsidR="00F05E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135D9" w:rsidRPr="00113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A268E6" w:rsidRDefault="00A268E6"/>
    <w:p w:rsidR="001F6B77" w:rsidRPr="00C1608C" w:rsidRDefault="001F6B77" w:rsidP="001F6B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 xml:space="preserve">     6.2. Де</w:t>
      </w:r>
      <w:r>
        <w:rPr>
          <w:rFonts w:ascii="Times New Roman" w:hAnsi="Times New Roman"/>
          <w:b/>
          <w:sz w:val="24"/>
          <w:szCs w:val="24"/>
        </w:rPr>
        <w:t xml:space="preserve">ятельность </w:t>
      </w:r>
      <w:r w:rsidRPr="00C1608C">
        <w:rPr>
          <w:rFonts w:ascii="Times New Roman" w:hAnsi="Times New Roman"/>
          <w:b/>
          <w:sz w:val="24"/>
          <w:szCs w:val="24"/>
        </w:rPr>
        <w:t>библиотеки в рамках муниципальных, региональных и федеральных программ</w:t>
      </w:r>
    </w:p>
    <w:p w:rsidR="001F6B77" w:rsidRPr="00C1608C" w:rsidRDefault="001F6B77" w:rsidP="001F6B77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0"/>
        <w:gridCol w:w="4488"/>
        <w:gridCol w:w="11"/>
        <w:gridCol w:w="4913"/>
        <w:gridCol w:w="6"/>
        <w:gridCol w:w="4272"/>
      </w:tblGrid>
      <w:tr w:rsidR="001F6B77" w:rsidRPr="00C1608C" w:rsidTr="002B0737">
        <w:tc>
          <w:tcPr>
            <w:tcW w:w="196" w:type="pct"/>
            <w:gridSpan w:val="2"/>
            <w:vAlign w:val="center"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79" w:type="pct"/>
            <w:gridSpan w:val="2"/>
            <w:vAlign w:val="center"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целевой программы</w:t>
            </w:r>
          </w:p>
        </w:tc>
        <w:tc>
          <w:tcPr>
            <w:tcW w:w="1726" w:type="pct"/>
            <w:gridSpan w:val="2"/>
            <w:vAlign w:val="center"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 поддержанного в рамках программы</w:t>
            </w:r>
          </w:p>
        </w:tc>
        <w:tc>
          <w:tcPr>
            <w:tcW w:w="1499" w:type="pct"/>
            <w:vAlign w:val="center"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Сумма финансирования, руб.</w:t>
            </w:r>
          </w:p>
        </w:tc>
      </w:tr>
      <w:tr w:rsidR="001F6B77" w:rsidRPr="00C1608C" w:rsidTr="000C6534">
        <w:tc>
          <w:tcPr>
            <w:tcW w:w="5000" w:type="pct"/>
            <w:gridSpan w:val="7"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Региональные целевые программы</w:t>
            </w:r>
          </w:p>
        </w:tc>
      </w:tr>
      <w:tr w:rsidR="001F6B77" w:rsidRPr="00C1608C" w:rsidTr="002B0737">
        <w:tc>
          <w:tcPr>
            <w:tcW w:w="196" w:type="pct"/>
            <w:gridSpan w:val="2"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79" w:type="pct"/>
            <w:gridSpan w:val="2"/>
          </w:tcPr>
          <w:p w:rsidR="001F6B77" w:rsidRPr="00C1608C" w:rsidRDefault="00F36F53" w:rsidP="00F36F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1452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Мурманской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52">
              <w:rPr>
                <w:rFonts w:ascii="Times New Roman" w:hAnsi="Times New Roman"/>
                <w:sz w:val="24"/>
                <w:szCs w:val="24"/>
              </w:rPr>
              <w:t>«Развитие культуры и сохранение культурного наследия региона»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2018</w:t>
            </w:r>
          </w:p>
        </w:tc>
        <w:tc>
          <w:tcPr>
            <w:tcW w:w="1726" w:type="pct"/>
            <w:gridSpan w:val="2"/>
          </w:tcPr>
          <w:p w:rsidR="00F36F53" w:rsidRPr="004D441C" w:rsidRDefault="00F36F53" w:rsidP="00F36F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4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Создание доступной безопасной и комфортной среды для слабовидящих пользователей областной специальной библиотеки для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4D44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лепых</w:t>
            </w:r>
          </w:p>
          <w:p w:rsidR="00F36F53" w:rsidRPr="004D441C" w:rsidRDefault="00F36F53" w:rsidP="00F36F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pct"/>
          </w:tcPr>
          <w:p w:rsidR="001F6B77" w:rsidRPr="00C1608C" w:rsidRDefault="00F36F53" w:rsidP="00F36F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</w:tr>
      <w:tr w:rsidR="001F6B77" w:rsidRPr="00C1608C" w:rsidTr="000C6534">
        <w:tc>
          <w:tcPr>
            <w:tcW w:w="5000" w:type="pct"/>
            <w:gridSpan w:val="7"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Федеральные целевые программы</w:t>
            </w:r>
          </w:p>
        </w:tc>
      </w:tr>
      <w:tr w:rsidR="001F6B77" w:rsidRPr="00C1608C" w:rsidTr="00800D4A">
        <w:tc>
          <w:tcPr>
            <w:tcW w:w="189" w:type="pct"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2" w:type="pct"/>
            <w:gridSpan w:val="2"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pct"/>
            <w:gridSpan w:val="2"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pct"/>
            <w:gridSpan w:val="2"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D08" w:rsidRDefault="00BC5D08" w:rsidP="004605A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F6B77" w:rsidRPr="001273DE" w:rsidRDefault="001F6B77" w:rsidP="001F6B77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1273DE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1273DE">
        <w:rPr>
          <w:rFonts w:ascii="Times New Roman" w:hAnsi="Times New Roman"/>
          <w:b/>
          <w:sz w:val="28"/>
          <w:szCs w:val="28"/>
        </w:rPr>
        <w:t>. Рекламно-информационн</w:t>
      </w:r>
      <w:r>
        <w:rPr>
          <w:rFonts w:ascii="Times New Roman" w:hAnsi="Times New Roman"/>
          <w:b/>
          <w:sz w:val="28"/>
          <w:szCs w:val="28"/>
        </w:rPr>
        <w:t>ая и маркетинговая деятельность</w:t>
      </w:r>
      <w:r w:rsidRPr="001273DE">
        <w:rPr>
          <w:rFonts w:ascii="Times New Roman" w:hAnsi="Times New Roman"/>
          <w:b/>
          <w:sz w:val="24"/>
          <w:szCs w:val="24"/>
        </w:rPr>
        <w:t xml:space="preserve"> </w:t>
      </w:r>
    </w:p>
    <w:p w:rsidR="001F6B77" w:rsidRPr="00C1608C" w:rsidRDefault="001F6B77" w:rsidP="001F6B7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>7.1. Социальное партнерство с муниципальными, региональными учреждениями и общественными организациями, бизнес</w:t>
      </w:r>
      <w:r w:rsidR="00684A56">
        <w:rPr>
          <w:rFonts w:ascii="Times New Roman" w:hAnsi="Times New Roman"/>
          <w:b/>
          <w:sz w:val="24"/>
          <w:szCs w:val="24"/>
        </w:rPr>
        <w:t xml:space="preserve"> </w:t>
      </w:r>
      <w:r w:rsidRPr="00C1608C">
        <w:rPr>
          <w:rFonts w:ascii="Times New Roman" w:hAnsi="Times New Roman"/>
          <w:b/>
          <w:sz w:val="24"/>
          <w:szCs w:val="24"/>
        </w:rPr>
        <w:t>- сообществом</w:t>
      </w:r>
      <w:r w:rsidRPr="00C1608C">
        <w:rPr>
          <w:rFonts w:ascii="Times New Roman" w:hAnsi="Times New Roman"/>
          <w:sz w:val="24"/>
          <w:szCs w:val="24"/>
        </w:rPr>
        <w:t xml:space="preserve"> (перечислить названия организаций и кратко описать сотрудничество с ними). </w:t>
      </w:r>
      <w:r w:rsidRPr="00C1608C">
        <w:rPr>
          <w:rFonts w:ascii="Times New Roman" w:hAnsi="Times New Roman"/>
          <w:b/>
          <w:sz w:val="24"/>
          <w:szCs w:val="24"/>
        </w:rPr>
        <w:t xml:space="preserve"> </w:t>
      </w:r>
    </w:p>
    <w:p w:rsidR="00634624" w:rsidRDefault="002C2070" w:rsidP="006346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34624">
        <w:rPr>
          <w:rFonts w:ascii="Times New Roman" w:hAnsi="Times New Roman"/>
          <w:sz w:val="24"/>
          <w:szCs w:val="24"/>
        </w:rPr>
        <w:t xml:space="preserve">            </w:t>
      </w:r>
    </w:p>
    <w:p w:rsidR="00634624" w:rsidRPr="00F56BA1" w:rsidRDefault="00634624" w:rsidP="0063462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97B0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4B65">
        <w:rPr>
          <w:rFonts w:ascii="Times New Roman" w:hAnsi="Times New Roman"/>
          <w:sz w:val="24"/>
          <w:szCs w:val="24"/>
        </w:rPr>
        <w:t>В отчетном году библиотека сотрудничала с 4</w:t>
      </w:r>
      <w:r>
        <w:rPr>
          <w:rFonts w:ascii="Times New Roman" w:hAnsi="Times New Roman"/>
          <w:sz w:val="24"/>
          <w:szCs w:val="24"/>
        </w:rPr>
        <w:t xml:space="preserve">2 </w:t>
      </w:r>
      <w:r w:rsidRPr="00E84B65">
        <w:rPr>
          <w:rFonts w:ascii="Times New Roman" w:hAnsi="Times New Roman"/>
          <w:sz w:val="24"/>
          <w:szCs w:val="24"/>
        </w:rPr>
        <w:t xml:space="preserve"> различными организациями</w:t>
      </w:r>
      <w:r w:rsidR="00097B07">
        <w:rPr>
          <w:rFonts w:ascii="Times New Roman" w:hAnsi="Times New Roman"/>
          <w:sz w:val="24"/>
          <w:szCs w:val="24"/>
        </w:rPr>
        <w:t>.</w:t>
      </w:r>
      <w:r w:rsidRPr="00F56BA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Pr="00F56BA1">
        <w:rPr>
          <w:rFonts w:ascii="Times New Roman" w:hAnsi="Times New Roman"/>
          <w:bCs/>
          <w:sz w:val="24"/>
          <w:szCs w:val="24"/>
        </w:rPr>
        <w:t>сновн</w:t>
      </w:r>
      <w:r>
        <w:rPr>
          <w:rFonts w:ascii="Times New Roman" w:hAnsi="Times New Roman"/>
          <w:bCs/>
          <w:sz w:val="24"/>
          <w:szCs w:val="24"/>
        </w:rPr>
        <w:t>ое</w:t>
      </w:r>
      <w:r w:rsidRPr="00F56BA1">
        <w:rPr>
          <w:rFonts w:ascii="Times New Roman" w:hAnsi="Times New Roman"/>
          <w:bCs/>
          <w:sz w:val="24"/>
          <w:szCs w:val="24"/>
        </w:rPr>
        <w:t xml:space="preserve"> направлени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F56BA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сотрудничества с общественными </w:t>
      </w:r>
      <w:r w:rsidRPr="00F56BA1">
        <w:rPr>
          <w:rFonts w:ascii="Times New Roman" w:hAnsi="Times New Roman"/>
          <w:bCs/>
          <w:sz w:val="24"/>
          <w:szCs w:val="24"/>
        </w:rPr>
        <w:t>организаци</w:t>
      </w:r>
      <w:r>
        <w:rPr>
          <w:rFonts w:ascii="Times New Roman" w:hAnsi="Times New Roman"/>
          <w:bCs/>
          <w:sz w:val="24"/>
          <w:szCs w:val="24"/>
        </w:rPr>
        <w:t xml:space="preserve">ями  – </w:t>
      </w:r>
      <w:r w:rsidRPr="00F56BA1">
        <w:rPr>
          <w:rFonts w:ascii="Times New Roman" w:hAnsi="Times New Roman"/>
          <w:bCs/>
          <w:sz w:val="24"/>
          <w:szCs w:val="24"/>
        </w:rPr>
        <w:t>культурно-досугов</w:t>
      </w:r>
      <w:r>
        <w:rPr>
          <w:rFonts w:ascii="Times New Roman" w:hAnsi="Times New Roman"/>
          <w:bCs/>
          <w:sz w:val="24"/>
          <w:szCs w:val="24"/>
        </w:rPr>
        <w:t xml:space="preserve">ая </w:t>
      </w:r>
      <w:r w:rsidRPr="00F56BA1">
        <w:rPr>
          <w:rFonts w:ascii="Times New Roman" w:hAnsi="Times New Roman"/>
          <w:bCs/>
          <w:sz w:val="24"/>
          <w:szCs w:val="24"/>
        </w:rPr>
        <w:t>деятельност</w:t>
      </w:r>
      <w:r>
        <w:rPr>
          <w:rFonts w:ascii="Times New Roman" w:hAnsi="Times New Roman"/>
          <w:bCs/>
          <w:sz w:val="24"/>
          <w:szCs w:val="24"/>
        </w:rPr>
        <w:t>ь, направленная на социокультурную реабилитацию инвалидов  по зрению в общество, привлечение их к книге, чтению.</w:t>
      </w:r>
      <w:r w:rsidRPr="00F56BA1">
        <w:rPr>
          <w:rFonts w:ascii="Times New Roman" w:hAnsi="Times New Roman"/>
          <w:bCs/>
          <w:sz w:val="24"/>
          <w:szCs w:val="24"/>
        </w:rPr>
        <w:t xml:space="preserve"> </w:t>
      </w:r>
    </w:p>
    <w:p w:rsidR="00634624" w:rsidRPr="00D1468F" w:rsidRDefault="00634624" w:rsidP="00634624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5291D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E6326A">
        <w:rPr>
          <w:rFonts w:ascii="Times New Roman" w:hAnsi="Times New Roman"/>
          <w:bCs/>
          <w:iCs/>
          <w:sz w:val="24"/>
          <w:szCs w:val="24"/>
        </w:rPr>
        <w:t xml:space="preserve">Деятельность библиотеки осуществлялась в тесном контакте  с социальными учреждениями (Мурманский  Центр социальной помощи семье и детям, отделение  социальной реабилитации граждан </w:t>
      </w:r>
      <w:r>
        <w:rPr>
          <w:rFonts w:ascii="Times New Roman" w:hAnsi="Times New Roman"/>
          <w:bCs/>
          <w:iCs/>
          <w:sz w:val="24"/>
          <w:szCs w:val="24"/>
        </w:rPr>
        <w:t>пожилого возраста и инвалидов,</w:t>
      </w:r>
      <w:r w:rsidRPr="008537E9">
        <w:rPr>
          <w:rFonts w:ascii="Times New Roman" w:hAnsi="Times New Roman"/>
          <w:bCs/>
          <w:iCs/>
          <w:sz w:val="24"/>
          <w:szCs w:val="24"/>
        </w:rPr>
        <w:t xml:space="preserve"> Мурмански</w:t>
      </w:r>
      <w:r>
        <w:rPr>
          <w:rFonts w:ascii="Times New Roman" w:hAnsi="Times New Roman"/>
          <w:bCs/>
          <w:iCs/>
          <w:sz w:val="24"/>
          <w:szCs w:val="24"/>
        </w:rPr>
        <w:t>й</w:t>
      </w:r>
      <w:r w:rsidRPr="008537E9">
        <w:rPr>
          <w:rFonts w:ascii="Times New Roman" w:hAnsi="Times New Roman"/>
          <w:bCs/>
          <w:iCs/>
          <w:sz w:val="24"/>
          <w:szCs w:val="24"/>
        </w:rPr>
        <w:t xml:space="preserve"> дом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537E9">
        <w:rPr>
          <w:rFonts w:ascii="Times New Roman" w:hAnsi="Times New Roman"/>
          <w:bCs/>
          <w:iCs/>
          <w:sz w:val="24"/>
          <w:szCs w:val="24"/>
        </w:rPr>
        <w:t xml:space="preserve"> интернат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537E9">
        <w:rPr>
          <w:rFonts w:ascii="Times New Roman" w:hAnsi="Times New Roman"/>
          <w:bCs/>
          <w:iCs/>
          <w:sz w:val="24"/>
          <w:szCs w:val="24"/>
        </w:rPr>
        <w:t xml:space="preserve"> для престарелых и инвалидов</w:t>
      </w:r>
      <w:r>
        <w:rPr>
          <w:rFonts w:ascii="Times New Roman" w:hAnsi="Times New Roman"/>
          <w:bCs/>
          <w:iCs/>
          <w:sz w:val="24"/>
          <w:szCs w:val="24"/>
        </w:rPr>
        <w:t>), образовательными учреждениями Мурманская коррекционная школа</w:t>
      </w:r>
      <w:r w:rsidR="00684A56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- интернат №</w:t>
      </w:r>
      <w:r w:rsidR="00097B07">
        <w:rPr>
          <w:rFonts w:ascii="Times New Roman" w:hAnsi="Times New Roman"/>
          <w:bCs/>
          <w:iCs/>
          <w:sz w:val="24"/>
          <w:szCs w:val="24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>)</w:t>
      </w:r>
      <w:r w:rsidR="00097B07">
        <w:rPr>
          <w:rFonts w:ascii="Times New Roman" w:hAnsi="Times New Roman"/>
          <w:bCs/>
          <w:iCs/>
          <w:sz w:val="24"/>
          <w:szCs w:val="24"/>
        </w:rPr>
        <w:t>, общественными организациями</w:t>
      </w:r>
      <w:r w:rsidR="00684A56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097B07">
        <w:rPr>
          <w:rFonts w:ascii="Times New Roman" w:hAnsi="Times New Roman"/>
          <w:bCs/>
          <w:iCs/>
          <w:sz w:val="24"/>
          <w:szCs w:val="24"/>
        </w:rPr>
        <w:t xml:space="preserve">первичные организации </w:t>
      </w:r>
      <w:r w:rsidR="00684A56">
        <w:rPr>
          <w:rFonts w:ascii="Times New Roman" w:hAnsi="Times New Roman"/>
          <w:bCs/>
          <w:iCs/>
          <w:sz w:val="24"/>
          <w:szCs w:val="24"/>
        </w:rPr>
        <w:t xml:space="preserve">Всероссийского общества слепых: </w:t>
      </w:r>
      <w:r w:rsidR="00097B07">
        <w:rPr>
          <w:rFonts w:ascii="Times New Roman" w:hAnsi="Times New Roman"/>
          <w:bCs/>
          <w:iCs/>
          <w:sz w:val="24"/>
          <w:szCs w:val="24"/>
        </w:rPr>
        <w:t>Мурманск, Апатиты, Кандалакша, Североморск, Мончегорск</w:t>
      </w:r>
      <w:proofErr w:type="gramStart"/>
      <w:r w:rsidR="00097B0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537E9">
        <w:rPr>
          <w:rFonts w:ascii="Times New Roman" w:hAnsi="Times New Roman"/>
          <w:bCs/>
          <w:iCs/>
          <w:sz w:val="24"/>
          <w:szCs w:val="24"/>
        </w:rPr>
        <w:t xml:space="preserve"> Во всех организациях</w:t>
      </w:r>
      <w:r>
        <w:rPr>
          <w:rFonts w:ascii="Times New Roman" w:hAnsi="Times New Roman"/>
          <w:bCs/>
          <w:iCs/>
          <w:sz w:val="24"/>
          <w:szCs w:val="24"/>
        </w:rPr>
        <w:t xml:space="preserve"> на </w:t>
      </w:r>
      <w:r w:rsidRPr="008537E9">
        <w:rPr>
          <w:rFonts w:ascii="Times New Roman" w:hAnsi="Times New Roman"/>
          <w:bCs/>
          <w:iCs/>
          <w:sz w:val="24"/>
          <w:szCs w:val="24"/>
        </w:rPr>
        <w:t xml:space="preserve"> договорной </w:t>
      </w:r>
      <w:r>
        <w:rPr>
          <w:rFonts w:ascii="Times New Roman" w:hAnsi="Times New Roman"/>
          <w:bCs/>
          <w:iCs/>
          <w:sz w:val="24"/>
          <w:szCs w:val="24"/>
        </w:rPr>
        <w:t xml:space="preserve">основе  </w:t>
      </w:r>
      <w:r w:rsidRPr="008537E9">
        <w:rPr>
          <w:rFonts w:ascii="Times New Roman" w:hAnsi="Times New Roman"/>
          <w:bCs/>
          <w:iCs/>
          <w:sz w:val="24"/>
          <w:szCs w:val="24"/>
        </w:rPr>
        <w:t xml:space="preserve"> проводился ряд просветительских и культурно-досуговых мероприятий.</w:t>
      </w:r>
      <w:r w:rsidR="00684A56">
        <w:rPr>
          <w:rFonts w:ascii="Times New Roman" w:hAnsi="Times New Roman"/>
          <w:bCs/>
          <w:iCs/>
          <w:sz w:val="24"/>
          <w:szCs w:val="24"/>
        </w:rPr>
        <w:t xml:space="preserve"> В рамках договора о сотрудничестве с ФГБОУ « Мурманский арктический государственный университет» директор библиотеки </w:t>
      </w:r>
      <w:r w:rsidR="00D1468F">
        <w:rPr>
          <w:rFonts w:ascii="Times New Roman" w:hAnsi="Times New Roman"/>
          <w:bCs/>
          <w:iCs/>
          <w:sz w:val="24"/>
          <w:szCs w:val="24"/>
        </w:rPr>
        <w:t xml:space="preserve">выступила  на </w:t>
      </w:r>
      <w:r w:rsidR="00684A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1468F">
        <w:rPr>
          <w:rFonts w:ascii="Times New Roman" w:hAnsi="Times New Roman"/>
          <w:bCs/>
          <w:iCs/>
          <w:sz w:val="24"/>
          <w:szCs w:val="24"/>
        </w:rPr>
        <w:t xml:space="preserve">региональном научно-практическом семинаре « Доступная среда в 21 веке». В конце 2018 года заключен договор сотрудничества с </w:t>
      </w:r>
      <w:r w:rsidR="00D1468F">
        <w:rPr>
          <w:rFonts w:ascii="Times New Roman" w:hAnsi="Times New Roman"/>
          <w:sz w:val="24"/>
          <w:szCs w:val="24"/>
        </w:rPr>
        <w:t>Государственным автономным</w:t>
      </w:r>
      <w:r w:rsidR="00D1468F" w:rsidRPr="00D1468F">
        <w:rPr>
          <w:rFonts w:ascii="Times New Roman" w:hAnsi="Times New Roman"/>
          <w:sz w:val="24"/>
          <w:szCs w:val="24"/>
        </w:rPr>
        <w:t xml:space="preserve"> учреждение</w:t>
      </w:r>
      <w:r w:rsidR="00D1468F">
        <w:rPr>
          <w:rFonts w:ascii="Times New Roman" w:hAnsi="Times New Roman"/>
          <w:sz w:val="24"/>
          <w:szCs w:val="24"/>
        </w:rPr>
        <w:t>м</w:t>
      </w:r>
      <w:r w:rsidR="00D1468F" w:rsidRPr="00D1468F">
        <w:rPr>
          <w:rFonts w:ascii="Times New Roman" w:hAnsi="Times New Roman"/>
          <w:sz w:val="24"/>
          <w:szCs w:val="24"/>
        </w:rPr>
        <w:t xml:space="preserve"> дополнительного образования Мурманской области «Мурманский областной центр дополнительного образования «Лапландия»</w:t>
      </w:r>
      <w:r w:rsidR="00D1468F">
        <w:rPr>
          <w:rFonts w:ascii="Times New Roman" w:hAnsi="Times New Roman"/>
          <w:sz w:val="24"/>
          <w:szCs w:val="24"/>
        </w:rPr>
        <w:t>.</w:t>
      </w:r>
    </w:p>
    <w:p w:rsidR="00D74312" w:rsidRPr="00D74312" w:rsidRDefault="00634624" w:rsidP="005B4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74312" w:rsidRPr="00D74312">
        <w:rPr>
          <w:rFonts w:ascii="Times New Roman" w:hAnsi="Times New Roman"/>
          <w:sz w:val="24"/>
          <w:szCs w:val="24"/>
        </w:rPr>
        <w:t xml:space="preserve">Состоялось  очередное заседание Попечительского Совета библиотеки, состав которого был сформирован в феврале 2017 года. </w:t>
      </w:r>
      <w:proofErr w:type="gramStart"/>
      <w:r w:rsidR="00D74312" w:rsidRPr="00D74312">
        <w:rPr>
          <w:rFonts w:ascii="Times New Roman" w:hAnsi="Times New Roman"/>
          <w:sz w:val="24"/>
          <w:szCs w:val="24"/>
        </w:rPr>
        <w:t xml:space="preserve">В </w:t>
      </w:r>
      <w:r w:rsidR="00097B07">
        <w:rPr>
          <w:rFonts w:ascii="Times New Roman" w:hAnsi="Times New Roman"/>
          <w:sz w:val="24"/>
          <w:szCs w:val="24"/>
        </w:rPr>
        <w:t xml:space="preserve">заседании </w:t>
      </w:r>
      <w:r w:rsidR="00D74312" w:rsidRPr="00D74312">
        <w:rPr>
          <w:rFonts w:ascii="Times New Roman" w:hAnsi="Times New Roman"/>
          <w:sz w:val="24"/>
          <w:szCs w:val="24"/>
        </w:rPr>
        <w:t>приняли участие</w:t>
      </w:r>
      <w:r w:rsidR="005B4F00">
        <w:rPr>
          <w:rFonts w:ascii="Times New Roman" w:hAnsi="Times New Roman"/>
          <w:sz w:val="24"/>
          <w:szCs w:val="24"/>
        </w:rPr>
        <w:t xml:space="preserve">: </w:t>
      </w:r>
      <w:r w:rsidR="00D74312" w:rsidRPr="00D74312">
        <w:rPr>
          <w:rFonts w:ascii="Times New Roman" w:hAnsi="Times New Roman"/>
          <w:sz w:val="24"/>
          <w:szCs w:val="24"/>
        </w:rPr>
        <w:t xml:space="preserve">председатель Попечительского Совета, директор ГОАУК «Мурманский областной театр кукол» </w:t>
      </w:r>
      <w:r w:rsidR="005B4F00">
        <w:rPr>
          <w:rFonts w:ascii="Times New Roman" w:hAnsi="Times New Roman"/>
          <w:sz w:val="24"/>
          <w:szCs w:val="24"/>
        </w:rPr>
        <w:t xml:space="preserve"> </w:t>
      </w:r>
      <w:r w:rsidR="00D74312" w:rsidRPr="00D74312">
        <w:rPr>
          <w:rFonts w:ascii="Times New Roman" w:hAnsi="Times New Roman"/>
          <w:sz w:val="24"/>
          <w:szCs w:val="24"/>
        </w:rPr>
        <w:t>Суханов Е.В.</w:t>
      </w:r>
      <w:r w:rsidR="00097B07">
        <w:rPr>
          <w:rFonts w:ascii="Times New Roman" w:hAnsi="Times New Roman"/>
          <w:sz w:val="24"/>
          <w:szCs w:val="24"/>
        </w:rPr>
        <w:t xml:space="preserve">, </w:t>
      </w:r>
      <w:r w:rsidR="00D1468F">
        <w:rPr>
          <w:rFonts w:ascii="Times New Roman" w:hAnsi="Times New Roman"/>
          <w:sz w:val="24"/>
          <w:szCs w:val="24"/>
        </w:rPr>
        <w:t xml:space="preserve"> </w:t>
      </w:r>
      <w:r w:rsidR="002C2070">
        <w:rPr>
          <w:rFonts w:ascii="Times New Roman" w:hAnsi="Times New Roman"/>
          <w:sz w:val="24"/>
          <w:szCs w:val="24"/>
        </w:rPr>
        <w:t xml:space="preserve">члены Совета - </w:t>
      </w:r>
      <w:r w:rsidR="00D74312" w:rsidRPr="00D74312">
        <w:rPr>
          <w:rFonts w:ascii="Times New Roman" w:hAnsi="Times New Roman"/>
          <w:sz w:val="24"/>
          <w:szCs w:val="24"/>
        </w:rPr>
        <w:t xml:space="preserve"> директор ООО «Город Без Барьеров» </w:t>
      </w:r>
      <w:r w:rsidR="005B4F00">
        <w:rPr>
          <w:rFonts w:ascii="Times New Roman" w:hAnsi="Times New Roman"/>
          <w:sz w:val="24"/>
          <w:szCs w:val="24"/>
        </w:rPr>
        <w:t xml:space="preserve"> </w:t>
      </w:r>
      <w:r w:rsidR="00097B07">
        <w:rPr>
          <w:rFonts w:ascii="Times New Roman" w:hAnsi="Times New Roman"/>
          <w:sz w:val="24"/>
          <w:szCs w:val="24"/>
        </w:rPr>
        <w:t xml:space="preserve"> </w:t>
      </w:r>
      <w:r w:rsidR="00D74312" w:rsidRPr="00D74312">
        <w:rPr>
          <w:rFonts w:ascii="Times New Roman" w:hAnsi="Times New Roman"/>
          <w:sz w:val="24"/>
          <w:szCs w:val="24"/>
        </w:rPr>
        <w:t>Скачков А.С., главный специалист Министерства социального развития Мурманской области Мищенко И.С., помощник председателя региональной организации Всероссийского общества слепых Мурманской области Быкова Н.Н.,</w:t>
      </w:r>
      <w:r w:rsidR="002C2070">
        <w:rPr>
          <w:rFonts w:ascii="Times New Roman" w:hAnsi="Times New Roman"/>
          <w:sz w:val="24"/>
          <w:szCs w:val="24"/>
        </w:rPr>
        <w:t xml:space="preserve"> </w:t>
      </w:r>
      <w:r w:rsidR="00D74312" w:rsidRPr="00D74312">
        <w:rPr>
          <w:rFonts w:ascii="Times New Roman" w:hAnsi="Times New Roman"/>
          <w:sz w:val="24"/>
          <w:szCs w:val="24"/>
        </w:rPr>
        <w:t xml:space="preserve"> инвалид 1 группы по зрению, читатель библиотеки Алешин В.П. </w:t>
      </w:r>
      <w:proofErr w:type="gramEnd"/>
    </w:p>
    <w:p w:rsidR="001F6B77" w:rsidRPr="00C1608C" w:rsidRDefault="001F6B77" w:rsidP="001F6B7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6B77" w:rsidRDefault="001F6B77" w:rsidP="001F6B7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 xml:space="preserve">7.2. Рекламно-информационная и маркетинговая деятельность </w:t>
      </w:r>
      <w:r w:rsidRPr="00C1608C">
        <w:rPr>
          <w:rFonts w:ascii="Times New Roman" w:hAnsi="Times New Roman"/>
          <w:sz w:val="24"/>
          <w:szCs w:val="24"/>
        </w:rPr>
        <w:t xml:space="preserve"> (взаимодействие со СМИ, примеры использования информационно-коммуникативных технологий, сети Интернет; краткое описание наиболее значимых проектов и мероприятий совместно со СМИ и т.д.).</w:t>
      </w:r>
    </w:p>
    <w:p w:rsidR="00634624" w:rsidRPr="00133B14" w:rsidRDefault="00634624" w:rsidP="0063462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04D86">
        <w:rPr>
          <w:rFonts w:ascii="Times New Roman" w:hAnsi="Times New Roman"/>
          <w:sz w:val="24"/>
          <w:szCs w:val="24"/>
        </w:rPr>
        <w:t>Информация о мероприятиях  библиотеки (пресс- релизы, анонсы)  были  отражены  в АИС «Единое информационное пространство в сфере культуры</w:t>
      </w:r>
      <w:r>
        <w:rPr>
          <w:rFonts w:ascii="Times New Roman" w:hAnsi="Times New Roman"/>
          <w:sz w:val="24"/>
          <w:szCs w:val="24"/>
        </w:rPr>
        <w:t>»</w:t>
      </w:r>
      <w:r w:rsidRPr="00104D86">
        <w:rPr>
          <w:rFonts w:ascii="Times New Roman" w:hAnsi="Times New Roman"/>
          <w:sz w:val="24"/>
          <w:szCs w:val="24"/>
        </w:rPr>
        <w:t xml:space="preserve"> (</w:t>
      </w:r>
      <w:r w:rsidR="005B4F00">
        <w:rPr>
          <w:rFonts w:ascii="Times New Roman" w:hAnsi="Times New Roman"/>
          <w:sz w:val="24"/>
          <w:szCs w:val="24"/>
        </w:rPr>
        <w:t>72</w:t>
      </w:r>
      <w:r w:rsidRPr="00104D86">
        <w:rPr>
          <w:rFonts w:ascii="Times New Roman" w:hAnsi="Times New Roman"/>
          <w:sz w:val="24"/>
          <w:szCs w:val="24"/>
        </w:rPr>
        <w:t>)</w:t>
      </w:r>
      <w:r w:rsidR="005B4F00">
        <w:rPr>
          <w:rFonts w:ascii="Times New Roman" w:hAnsi="Times New Roman"/>
          <w:sz w:val="24"/>
          <w:szCs w:val="24"/>
        </w:rPr>
        <w:t xml:space="preserve"> + 10 к 2017 г.</w:t>
      </w:r>
      <w:r w:rsidRPr="00104D86">
        <w:rPr>
          <w:rFonts w:ascii="Times New Roman" w:hAnsi="Times New Roman"/>
          <w:sz w:val="24"/>
          <w:szCs w:val="24"/>
        </w:rPr>
        <w:t xml:space="preserve">,  на сайтах  Комитета по культуре и искусству Мурманской области </w:t>
      </w:r>
      <w:r w:rsidRPr="00133B14">
        <w:rPr>
          <w:rFonts w:ascii="Times New Roman" w:hAnsi="Times New Roman"/>
          <w:sz w:val="24"/>
          <w:szCs w:val="24"/>
        </w:rPr>
        <w:t>(</w:t>
      </w:r>
      <w:r w:rsidR="005B4F00" w:rsidRPr="00133B14">
        <w:rPr>
          <w:rFonts w:ascii="Times New Roman" w:hAnsi="Times New Roman"/>
          <w:sz w:val="24"/>
          <w:szCs w:val="24"/>
        </w:rPr>
        <w:t>9</w:t>
      </w:r>
      <w:r w:rsidR="00133B14" w:rsidRPr="00133B14">
        <w:rPr>
          <w:rFonts w:ascii="Times New Roman" w:hAnsi="Times New Roman"/>
          <w:sz w:val="24"/>
          <w:szCs w:val="24"/>
        </w:rPr>
        <w:t>8</w:t>
      </w:r>
      <w:r w:rsidRPr="00133B14">
        <w:rPr>
          <w:rFonts w:ascii="Times New Roman" w:hAnsi="Times New Roman"/>
          <w:sz w:val="24"/>
          <w:szCs w:val="24"/>
        </w:rPr>
        <w:t>),   библиотеки  (1</w:t>
      </w:r>
      <w:r w:rsidR="005B4F00" w:rsidRPr="00133B14">
        <w:rPr>
          <w:rFonts w:ascii="Times New Roman" w:hAnsi="Times New Roman"/>
          <w:sz w:val="24"/>
          <w:szCs w:val="24"/>
        </w:rPr>
        <w:t>41</w:t>
      </w:r>
      <w:r w:rsidRPr="00133B14">
        <w:rPr>
          <w:rFonts w:ascii="Times New Roman" w:hAnsi="Times New Roman"/>
          <w:sz w:val="24"/>
          <w:szCs w:val="24"/>
        </w:rPr>
        <w:t>)</w:t>
      </w:r>
      <w:r w:rsidR="005B4F00" w:rsidRPr="00133B14">
        <w:rPr>
          <w:rFonts w:ascii="Times New Roman" w:hAnsi="Times New Roman"/>
          <w:sz w:val="24"/>
          <w:szCs w:val="24"/>
        </w:rPr>
        <w:t>+ 41 к 2017 г.</w:t>
      </w:r>
      <w:r w:rsidR="00133B14" w:rsidRPr="00133B14">
        <w:rPr>
          <w:rFonts w:ascii="Times New Roman" w:hAnsi="Times New Roman"/>
          <w:sz w:val="24"/>
          <w:szCs w:val="24"/>
        </w:rPr>
        <w:t xml:space="preserve">,  ЕИС « Добровольцы» </w:t>
      </w:r>
      <w:r w:rsidR="00097B07">
        <w:rPr>
          <w:rFonts w:ascii="Times New Roman" w:hAnsi="Times New Roman"/>
          <w:sz w:val="24"/>
          <w:szCs w:val="24"/>
        </w:rPr>
        <w:t>(</w:t>
      </w:r>
      <w:r w:rsidR="00133B14" w:rsidRPr="00133B14">
        <w:rPr>
          <w:rFonts w:ascii="Times New Roman" w:hAnsi="Times New Roman"/>
          <w:sz w:val="24"/>
          <w:szCs w:val="24"/>
        </w:rPr>
        <w:t>3</w:t>
      </w:r>
      <w:r w:rsidR="00097B07">
        <w:rPr>
          <w:rFonts w:ascii="Times New Roman" w:hAnsi="Times New Roman"/>
          <w:sz w:val="24"/>
          <w:szCs w:val="24"/>
        </w:rPr>
        <w:t xml:space="preserve">) </w:t>
      </w:r>
      <w:r w:rsidR="005B4F00" w:rsidRPr="00133B14">
        <w:rPr>
          <w:rFonts w:ascii="Times New Roman" w:hAnsi="Times New Roman"/>
          <w:sz w:val="24"/>
          <w:szCs w:val="24"/>
        </w:rPr>
        <w:t xml:space="preserve"> </w:t>
      </w:r>
      <w:r w:rsidRPr="00133B14">
        <w:rPr>
          <w:rFonts w:ascii="Times New Roman" w:hAnsi="Times New Roman"/>
          <w:sz w:val="24"/>
          <w:szCs w:val="24"/>
        </w:rPr>
        <w:t xml:space="preserve"> и др.  </w:t>
      </w:r>
      <w:r w:rsidRPr="00133B14">
        <w:rPr>
          <w:rFonts w:ascii="Times New Roman" w:hAnsi="Times New Roman"/>
          <w:bCs/>
          <w:sz w:val="24"/>
          <w:szCs w:val="24"/>
        </w:rPr>
        <w:t xml:space="preserve"> </w:t>
      </w:r>
    </w:p>
    <w:p w:rsidR="00133B14" w:rsidRDefault="00634624" w:rsidP="0063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Р</w:t>
      </w:r>
      <w:r w:rsidRPr="00104D86">
        <w:rPr>
          <w:rFonts w:ascii="Times New Roman" w:hAnsi="Times New Roman"/>
          <w:sz w:val="24"/>
          <w:szCs w:val="24"/>
        </w:rPr>
        <w:t xml:space="preserve">епортажи, сюжеты 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04D86">
        <w:rPr>
          <w:rFonts w:ascii="Times New Roman" w:hAnsi="Times New Roman"/>
          <w:sz w:val="24"/>
          <w:szCs w:val="24"/>
        </w:rPr>
        <w:t xml:space="preserve">телекомпания «АРКТИК-ТВ»,  </w:t>
      </w:r>
      <w:r>
        <w:rPr>
          <w:rFonts w:ascii="Times New Roman" w:hAnsi="Times New Roman"/>
          <w:sz w:val="24"/>
          <w:szCs w:val="24"/>
        </w:rPr>
        <w:t>ГТРК, канал НЖК</w:t>
      </w:r>
      <w:r w:rsidR="005B4F0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– </w:t>
      </w:r>
      <w:r w:rsidR="00141F4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Pr="003921E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47642C">
        <w:rPr>
          <w:rFonts w:ascii="Times New Roman" w:hAnsi="Times New Roman"/>
          <w:sz w:val="24"/>
          <w:szCs w:val="24"/>
        </w:rPr>
        <w:t xml:space="preserve">Освещались мероприятия, посвященные Декаде инвалидов,  </w:t>
      </w:r>
      <w:r>
        <w:rPr>
          <w:rFonts w:ascii="Times New Roman" w:hAnsi="Times New Roman"/>
          <w:sz w:val="24"/>
          <w:szCs w:val="24"/>
        </w:rPr>
        <w:t xml:space="preserve">Декаде пожилого человека, </w:t>
      </w:r>
      <w:r w:rsidR="005B4F00">
        <w:rPr>
          <w:rFonts w:ascii="Times New Roman" w:hAnsi="Times New Roman"/>
          <w:sz w:val="24"/>
          <w:szCs w:val="24"/>
        </w:rPr>
        <w:t>80</w:t>
      </w:r>
      <w:r w:rsidR="00D1468F">
        <w:rPr>
          <w:rFonts w:ascii="Times New Roman" w:hAnsi="Times New Roman"/>
          <w:sz w:val="24"/>
          <w:szCs w:val="24"/>
        </w:rPr>
        <w:t xml:space="preserve"> </w:t>
      </w:r>
      <w:r w:rsidR="005B4F0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B4F00">
        <w:rPr>
          <w:rFonts w:ascii="Times New Roman" w:hAnsi="Times New Roman"/>
          <w:sz w:val="24"/>
          <w:szCs w:val="24"/>
        </w:rPr>
        <w:t>летию</w:t>
      </w:r>
      <w:proofErr w:type="spellEnd"/>
      <w:r w:rsidR="005B4F00">
        <w:rPr>
          <w:rFonts w:ascii="Times New Roman" w:hAnsi="Times New Roman"/>
          <w:sz w:val="24"/>
          <w:szCs w:val="24"/>
        </w:rPr>
        <w:t xml:space="preserve">  Мурманской области. </w:t>
      </w:r>
    </w:p>
    <w:p w:rsidR="00634624" w:rsidRPr="00133B14" w:rsidRDefault="005B4F00" w:rsidP="0063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B14">
        <w:rPr>
          <w:rFonts w:ascii="Times New Roman" w:hAnsi="Times New Roman"/>
          <w:sz w:val="24"/>
          <w:szCs w:val="24"/>
        </w:rPr>
        <w:t>В</w:t>
      </w:r>
      <w:r w:rsidR="00634624" w:rsidRPr="00133B14">
        <w:rPr>
          <w:rFonts w:ascii="Times New Roman" w:hAnsi="Times New Roman"/>
          <w:sz w:val="24"/>
          <w:szCs w:val="24"/>
        </w:rPr>
        <w:t xml:space="preserve">сего материалов в СМИ </w:t>
      </w:r>
      <w:r w:rsidRPr="00133B14">
        <w:rPr>
          <w:rFonts w:ascii="Times New Roman" w:hAnsi="Times New Roman"/>
          <w:sz w:val="24"/>
          <w:szCs w:val="24"/>
        </w:rPr>
        <w:t xml:space="preserve"> - </w:t>
      </w:r>
      <w:r w:rsidR="00133B14" w:rsidRPr="00133B14">
        <w:rPr>
          <w:rFonts w:ascii="Times New Roman" w:hAnsi="Times New Roman"/>
          <w:sz w:val="24"/>
          <w:szCs w:val="24"/>
        </w:rPr>
        <w:t xml:space="preserve">1228 </w:t>
      </w:r>
      <w:r w:rsidR="00634624" w:rsidRPr="00133B14">
        <w:rPr>
          <w:rFonts w:ascii="Times New Roman" w:hAnsi="Times New Roman"/>
          <w:sz w:val="24"/>
          <w:szCs w:val="24"/>
        </w:rPr>
        <w:t xml:space="preserve"> (+ </w:t>
      </w:r>
      <w:r w:rsidR="00133B14" w:rsidRPr="00133B14">
        <w:rPr>
          <w:rFonts w:ascii="Times New Roman" w:hAnsi="Times New Roman"/>
          <w:sz w:val="24"/>
          <w:szCs w:val="24"/>
        </w:rPr>
        <w:t xml:space="preserve">405 </w:t>
      </w:r>
      <w:r w:rsidR="00634624" w:rsidRPr="00133B14">
        <w:rPr>
          <w:rFonts w:ascii="Times New Roman" w:hAnsi="Times New Roman"/>
          <w:sz w:val="24"/>
          <w:szCs w:val="24"/>
        </w:rPr>
        <w:t xml:space="preserve"> к 201</w:t>
      </w:r>
      <w:r w:rsidR="00133B14" w:rsidRPr="00133B14">
        <w:rPr>
          <w:rFonts w:ascii="Times New Roman" w:hAnsi="Times New Roman"/>
          <w:sz w:val="24"/>
          <w:szCs w:val="24"/>
        </w:rPr>
        <w:t>7</w:t>
      </w:r>
      <w:r w:rsidR="00634624" w:rsidRPr="00133B14">
        <w:rPr>
          <w:rFonts w:ascii="Times New Roman" w:hAnsi="Times New Roman"/>
          <w:sz w:val="24"/>
          <w:szCs w:val="24"/>
        </w:rPr>
        <w:t>г).</w:t>
      </w:r>
    </w:p>
    <w:p w:rsidR="00634624" w:rsidRPr="003A4F90" w:rsidRDefault="00634624" w:rsidP="0063462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3A4F90">
        <w:rPr>
          <w:rFonts w:ascii="Times New Roman" w:hAnsi="Times New Roman"/>
          <w:bCs/>
          <w:sz w:val="24"/>
          <w:szCs w:val="24"/>
        </w:rPr>
        <w:t>Сайт библиотеки является виртуальной площадкой</w:t>
      </w:r>
      <w:r w:rsidR="00133B14">
        <w:rPr>
          <w:rFonts w:ascii="Times New Roman" w:hAnsi="Times New Roman"/>
          <w:bCs/>
          <w:sz w:val="24"/>
          <w:szCs w:val="24"/>
        </w:rPr>
        <w:t xml:space="preserve"> </w:t>
      </w:r>
      <w:r w:rsidRPr="003A4F90">
        <w:rPr>
          <w:rFonts w:ascii="Times New Roman" w:hAnsi="Times New Roman"/>
          <w:bCs/>
          <w:sz w:val="24"/>
          <w:szCs w:val="24"/>
        </w:rPr>
        <w:t xml:space="preserve">для привлечения </w:t>
      </w:r>
      <w:proofErr w:type="gramStart"/>
      <w:r>
        <w:rPr>
          <w:rFonts w:ascii="Times New Roman" w:hAnsi="Times New Roman"/>
          <w:bCs/>
          <w:sz w:val="24"/>
          <w:szCs w:val="24"/>
        </w:rPr>
        <w:t>незрячих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слабовидящих</w:t>
      </w:r>
      <w:r w:rsidR="00133B14">
        <w:rPr>
          <w:rFonts w:ascii="Times New Roman" w:hAnsi="Times New Roman"/>
          <w:bCs/>
          <w:sz w:val="24"/>
          <w:szCs w:val="24"/>
        </w:rPr>
        <w:t xml:space="preserve">  к услугам библиотеки.</w:t>
      </w:r>
      <w:r w:rsidRPr="003A4F90">
        <w:rPr>
          <w:rFonts w:ascii="Times New Roman" w:hAnsi="Times New Roman"/>
          <w:bCs/>
          <w:sz w:val="24"/>
          <w:szCs w:val="24"/>
        </w:rPr>
        <w:t xml:space="preserve"> За 201</w:t>
      </w:r>
      <w:r w:rsidR="005B4F00">
        <w:rPr>
          <w:rFonts w:ascii="Times New Roman" w:hAnsi="Times New Roman"/>
          <w:bCs/>
          <w:sz w:val="24"/>
          <w:szCs w:val="24"/>
        </w:rPr>
        <w:t>8</w:t>
      </w:r>
      <w:r w:rsidRPr="003A4F90">
        <w:rPr>
          <w:rFonts w:ascii="Times New Roman" w:hAnsi="Times New Roman"/>
          <w:bCs/>
          <w:sz w:val="24"/>
          <w:szCs w:val="24"/>
        </w:rPr>
        <w:t xml:space="preserve"> г. было зарегистрировано </w:t>
      </w:r>
      <w:r w:rsidR="005B4F00">
        <w:rPr>
          <w:rFonts w:ascii="Times New Roman" w:hAnsi="Times New Roman"/>
          <w:bCs/>
          <w:sz w:val="24"/>
          <w:szCs w:val="24"/>
        </w:rPr>
        <w:t xml:space="preserve">10504 </w:t>
      </w:r>
      <w:r w:rsidRPr="003A4F90">
        <w:rPr>
          <w:rFonts w:ascii="Times New Roman" w:hAnsi="Times New Roman"/>
          <w:bCs/>
          <w:sz w:val="24"/>
          <w:szCs w:val="24"/>
        </w:rPr>
        <w:t>обращений к сайту</w:t>
      </w:r>
      <w:r w:rsidR="00D1468F">
        <w:rPr>
          <w:rFonts w:ascii="Times New Roman" w:hAnsi="Times New Roman"/>
          <w:bCs/>
          <w:sz w:val="24"/>
          <w:szCs w:val="24"/>
        </w:rPr>
        <w:t xml:space="preserve"> (</w:t>
      </w:r>
      <w:r w:rsidR="005B4F00">
        <w:rPr>
          <w:rFonts w:ascii="Times New Roman" w:hAnsi="Times New Roman"/>
          <w:bCs/>
          <w:sz w:val="24"/>
          <w:szCs w:val="24"/>
        </w:rPr>
        <w:t>+815 к 2017г.)</w:t>
      </w:r>
      <w:r>
        <w:rPr>
          <w:rFonts w:ascii="Times New Roman" w:hAnsi="Times New Roman"/>
          <w:bCs/>
          <w:sz w:val="24"/>
          <w:szCs w:val="24"/>
        </w:rPr>
        <w:t>.</w:t>
      </w:r>
      <w:r w:rsidRPr="003A4F90">
        <w:rPr>
          <w:rFonts w:ascii="Times New Roman" w:hAnsi="Times New Roman"/>
          <w:bCs/>
          <w:sz w:val="24"/>
          <w:szCs w:val="24"/>
        </w:rPr>
        <w:t xml:space="preserve"> Среди разделов </w:t>
      </w:r>
      <w:r w:rsidRPr="003A4F90">
        <w:rPr>
          <w:rFonts w:ascii="Times New Roman" w:hAnsi="Times New Roman"/>
          <w:bCs/>
          <w:sz w:val="24"/>
          <w:szCs w:val="24"/>
          <w:lang w:val="en-US"/>
        </w:rPr>
        <w:t>web</w:t>
      </w:r>
      <w:r w:rsidRPr="003A4F90">
        <w:rPr>
          <w:rFonts w:ascii="Times New Roman" w:hAnsi="Times New Roman"/>
          <w:bCs/>
          <w:sz w:val="24"/>
          <w:szCs w:val="24"/>
        </w:rPr>
        <w:t xml:space="preserve">-сайта наибольшей популярностью пользуется </w:t>
      </w:r>
      <w:r w:rsidR="00EA0482">
        <w:rPr>
          <w:rFonts w:ascii="Times New Roman" w:hAnsi="Times New Roman"/>
          <w:bCs/>
          <w:sz w:val="24"/>
          <w:szCs w:val="24"/>
        </w:rPr>
        <w:t>разделы «Новости», «Э</w:t>
      </w:r>
      <w:r>
        <w:rPr>
          <w:rFonts w:ascii="Times New Roman" w:hAnsi="Times New Roman"/>
          <w:bCs/>
          <w:sz w:val="24"/>
          <w:szCs w:val="24"/>
        </w:rPr>
        <w:t>лектронный каталог,  «Задай  вопрос»</w:t>
      </w:r>
      <w:r w:rsidR="005B4F00">
        <w:rPr>
          <w:rFonts w:ascii="Times New Roman" w:hAnsi="Times New Roman"/>
          <w:bCs/>
          <w:sz w:val="24"/>
          <w:szCs w:val="24"/>
        </w:rPr>
        <w:t xml:space="preserve">,  </w:t>
      </w:r>
      <w:r w:rsidR="00097B07">
        <w:rPr>
          <w:rFonts w:ascii="Times New Roman" w:hAnsi="Times New Roman"/>
          <w:bCs/>
          <w:sz w:val="24"/>
          <w:szCs w:val="24"/>
        </w:rPr>
        <w:t>«Афиша, планы».</w:t>
      </w:r>
      <w:r w:rsidRPr="003A4F90">
        <w:rPr>
          <w:rFonts w:ascii="Times New Roman" w:hAnsi="Times New Roman"/>
          <w:bCs/>
          <w:sz w:val="24"/>
          <w:szCs w:val="24"/>
        </w:rPr>
        <w:t xml:space="preserve"> </w:t>
      </w:r>
    </w:p>
    <w:p w:rsidR="00634624" w:rsidRPr="00925DA1" w:rsidRDefault="00634624" w:rsidP="0063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25DA1">
        <w:rPr>
          <w:rFonts w:ascii="Times New Roman" w:hAnsi="Times New Roman"/>
          <w:sz w:val="24"/>
          <w:szCs w:val="24"/>
        </w:rPr>
        <w:t>С целью формирования позитивного имиджа учреждения и популяризации</w:t>
      </w:r>
      <w:r w:rsidRPr="00925DA1">
        <w:rPr>
          <w:rFonts w:ascii="Times New Roman" w:hAnsi="Times New Roman"/>
          <w:b/>
          <w:sz w:val="24"/>
          <w:szCs w:val="24"/>
        </w:rPr>
        <w:t xml:space="preserve"> </w:t>
      </w:r>
      <w:r w:rsidRPr="00925DA1">
        <w:rPr>
          <w:rFonts w:ascii="Times New Roman" w:hAnsi="Times New Roman"/>
          <w:sz w:val="24"/>
          <w:szCs w:val="24"/>
        </w:rPr>
        <w:t xml:space="preserve">продвижения услуг библиотеки </w:t>
      </w:r>
      <w:r w:rsidRPr="00925DA1">
        <w:rPr>
          <w:rFonts w:ascii="Times New Roman" w:hAnsi="Times New Roman"/>
          <w:b/>
          <w:sz w:val="24"/>
          <w:szCs w:val="24"/>
        </w:rPr>
        <w:t xml:space="preserve"> </w:t>
      </w:r>
      <w:r w:rsidRPr="00925DA1">
        <w:rPr>
          <w:rFonts w:ascii="Times New Roman" w:hAnsi="Times New Roman"/>
          <w:sz w:val="24"/>
          <w:szCs w:val="24"/>
        </w:rPr>
        <w:t xml:space="preserve">проведено </w:t>
      </w:r>
      <w:r w:rsidR="00EA0482">
        <w:rPr>
          <w:rFonts w:ascii="Times New Roman" w:hAnsi="Times New Roman"/>
          <w:sz w:val="24"/>
          <w:szCs w:val="24"/>
        </w:rPr>
        <w:t>6</w:t>
      </w:r>
      <w:r w:rsidRPr="00141F45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925DA1">
        <w:rPr>
          <w:rFonts w:ascii="Times New Roman" w:hAnsi="Times New Roman"/>
          <w:sz w:val="24"/>
          <w:szCs w:val="24"/>
        </w:rPr>
        <w:t xml:space="preserve">экскурсий по библиотеке, в том числе,  для студентов  Арктического гуманитарного университета, посетителей социально </w:t>
      </w:r>
      <w:proofErr w:type="gramStart"/>
      <w:r w:rsidRPr="00925DA1">
        <w:rPr>
          <w:rFonts w:ascii="Times New Roman" w:hAnsi="Times New Roman"/>
          <w:sz w:val="24"/>
          <w:szCs w:val="24"/>
        </w:rPr>
        <w:t>–р</w:t>
      </w:r>
      <w:proofErr w:type="gramEnd"/>
      <w:r w:rsidRPr="00925DA1">
        <w:rPr>
          <w:rFonts w:ascii="Times New Roman" w:hAnsi="Times New Roman"/>
          <w:sz w:val="24"/>
          <w:szCs w:val="24"/>
        </w:rPr>
        <w:t>еабилитационного отделения  для граждан пожилого возраста  и инвалидов</w:t>
      </w:r>
      <w:r w:rsidR="00EA0482">
        <w:rPr>
          <w:rFonts w:ascii="Times New Roman" w:hAnsi="Times New Roman"/>
          <w:sz w:val="24"/>
          <w:szCs w:val="24"/>
        </w:rPr>
        <w:t xml:space="preserve">, </w:t>
      </w:r>
      <w:r w:rsidR="00097B07">
        <w:rPr>
          <w:rFonts w:ascii="Times New Roman" w:hAnsi="Times New Roman"/>
          <w:sz w:val="24"/>
          <w:szCs w:val="24"/>
        </w:rPr>
        <w:t xml:space="preserve">общественной организации инвалидов </w:t>
      </w:r>
      <w:r w:rsidR="00EA0482">
        <w:rPr>
          <w:rFonts w:ascii="Times New Roman" w:hAnsi="Times New Roman"/>
          <w:sz w:val="24"/>
          <w:szCs w:val="24"/>
        </w:rPr>
        <w:t xml:space="preserve"> Первомайского </w:t>
      </w:r>
      <w:r w:rsidR="00097B07">
        <w:rPr>
          <w:rFonts w:ascii="Times New Roman" w:hAnsi="Times New Roman"/>
          <w:sz w:val="24"/>
          <w:szCs w:val="24"/>
        </w:rPr>
        <w:t>округа, коллег муниципальных  библиотек и библиотек образовательных учреждений Мурманской области</w:t>
      </w:r>
      <w:r w:rsidRPr="00925DA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Виртуальная экскурсия  размещена на сайте библиотеки. </w:t>
      </w:r>
    </w:p>
    <w:p w:rsidR="00634624" w:rsidRPr="00C1608C" w:rsidRDefault="00634624" w:rsidP="001F6B7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F6B77" w:rsidRPr="00C1608C" w:rsidRDefault="001F6B77" w:rsidP="001F6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 xml:space="preserve">Публикации в АИС «Единое информационное пространство в сфере культуры» </w:t>
      </w:r>
      <w:hyperlink r:id="rId14" w:history="1">
        <w:r w:rsidRPr="00C1608C">
          <w:rPr>
            <w:rFonts w:ascii="Times New Roman" w:hAnsi="Times New Roman"/>
            <w:b/>
            <w:sz w:val="24"/>
            <w:szCs w:val="24"/>
          </w:rPr>
          <w:t>https://all.culture.ru</w:t>
        </w:r>
      </w:hyperlink>
      <w:r w:rsidRPr="00C1608C">
        <w:rPr>
          <w:rFonts w:ascii="Times New Roman" w:hAnsi="Times New Roman"/>
          <w:b/>
          <w:sz w:val="24"/>
          <w:szCs w:val="24"/>
        </w:rPr>
        <w:t xml:space="preserve"> </w:t>
      </w:r>
    </w:p>
    <w:p w:rsidR="001F6B77" w:rsidRPr="00C1608C" w:rsidRDefault="001F6B77" w:rsidP="001F6B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953"/>
        <w:gridCol w:w="2070"/>
        <w:gridCol w:w="1696"/>
        <w:gridCol w:w="1679"/>
        <w:gridCol w:w="1953"/>
        <w:gridCol w:w="3966"/>
      </w:tblGrid>
      <w:tr w:rsidR="001F6B77" w:rsidRPr="00C1608C" w:rsidTr="001F6B77">
        <w:trPr>
          <w:trHeight w:val="870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1F6B77" w:rsidRPr="00C1608C" w:rsidRDefault="001F6B77" w:rsidP="000C6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F6B77" w:rsidRPr="00C1608C" w:rsidRDefault="001F6B77" w:rsidP="000C6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Количество событий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F6B77" w:rsidRPr="00C1608C" w:rsidRDefault="001F6B77" w:rsidP="000C6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Количество подтвержденных событий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F6B77" w:rsidRPr="00C1608C" w:rsidRDefault="001F6B77" w:rsidP="000C6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Количество статей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1F6B77" w:rsidRPr="00C1608C" w:rsidRDefault="001F6B77" w:rsidP="000C6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виджетов</w:t>
            </w:r>
            <w:proofErr w:type="spellEnd"/>
          </w:p>
        </w:tc>
        <w:tc>
          <w:tcPr>
            <w:tcW w:w="1954" w:type="dxa"/>
            <w:shd w:val="clear" w:color="auto" w:fill="auto"/>
            <w:vAlign w:val="center"/>
          </w:tcPr>
          <w:p w:rsidR="001F6B77" w:rsidRPr="00C1608C" w:rsidRDefault="001F6B77" w:rsidP="000C6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Количество рассылок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1F6B77" w:rsidRPr="00C1608C" w:rsidRDefault="001F6B77" w:rsidP="000C6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Публикации в социальных сетях (кол-во событий)</w:t>
            </w:r>
          </w:p>
        </w:tc>
      </w:tr>
      <w:tr w:rsidR="001F6B77" w:rsidRPr="00C1608C" w:rsidTr="001F6B77">
        <w:trPr>
          <w:trHeight w:val="285"/>
          <w:jc w:val="center"/>
        </w:trPr>
        <w:tc>
          <w:tcPr>
            <w:tcW w:w="1565" w:type="dxa"/>
            <w:shd w:val="clear" w:color="auto" w:fill="auto"/>
          </w:tcPr>
          <w:p w:rsidR="001F6B77" w:rsidRPr="00C1608C" w:rsidRDefault="009707C8" w:rsidP="000C6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1F6B77" w:rsidRPr="00C1608C" w:rsidRDefault="00644B95" w:rsidP="000C6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60" w:type="dxa"/>
            <w:shd w:val="clear" w:color="auto" w:fill="auto"/>
          </w:tcPr>
          <w:p w:rsidR="001F6B77" w:rsidRPr="00C1608C" w:rsidRDefault="00644B95" w:rsidP="000C6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97" w:type="dxa"/>
            <w:shd w:val="clear" w:color="auto" w:fill="auto"/>
          </w:tcPr>
          <w:p w:rsidR="001F6B77" w:rsidRPr="00C1608C" w:rsidRDefault="00644B95" w:rsidP="000C6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shd w:val="clear" w:color="auto" w:fill="auto"/>
          </w:tcPr>
          <w:p w:rsidR="001F6B77" w:rsidRPr="00C1608C" w:rsidRDefault="00644B95" w:rsidP="000C6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1F6B77" w:rsidRPr="00C1608C" w:rsidRDefault="00644B95" w:rsidP="000C6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972" w:type="dxa"/>
            <w:shd w:val="clear" w:color="auto" w:fill="auto"/>
          </w:tcPr>
          <w:p w:rsidR="001F6B77" w:rsidRPr="00C1608C" w:rsidRDefault="00644B95" w:rsidP="000C6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</w:tbl>
    <w:p w:rsidR="00C538A7" w:rsidRDefault="00C538A7" w:rsidP="001F6B77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F6B77" w:rsidRPr="00C1608C" w:rsidRDefault="001F6B77" w:rsidP="001F6B77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>7.3. П</w:t>
      </w:r>
      <w:r>
        <w:rPr>
          <w:rFonts w:ascii="Times New Roman" w:hAnsi="Times New Roman"/>
          <w:b/>
          <w:sz w:val="24"/>
          <w:szCs w:val="24"/>
        </w:rPr>
        <w:t xml:space="preserve">родвижение </w:t>
      </w:r>
      <w:r w:rsidRPr="00C1608C">
        <w:rPr>
          <w:rFonts w:ascii="Times New Roman" w:hAnsi="Times New Roman"/>
          <w:b/>
          <w:sz w:val="24"/>
          <w:szCs w:val="24"/>
        </w:rPr>
        <w:t xml:space="preserve">библиотеки в </w:t>
      </w:r>
      <w:proofErr w:type="gramStart"/>
      <w:r w:rsidRPr="00C1608C">
        <w:rPr>
          <w:rFonts w:ascii="Times New Roman" w:hAnsi="Times New Roman"/>
          <w:b/>
          <w:sz w:val="24"/>
          <w:szCs w:val="24"/>
        </w:rPr>
        <w:t>социальных</w:t>
      </w:r>
      <w:proofErr w:type="gramEnd"/>
      <w:r w:rsidRPr="00C1608C">
        <w:rPr>
          <w:rFonts w:ascii="Times New Roman" w:hAnsi="Times New Roman"/>
          <w:b/>
          <w:sz w:val="24"/>
          <w:szCs w:val="24"/>
        </w:rPr>
        <w:t xml:space="preserve"> медиа</w:t>
      </w:r>
    </w:p>
    <w:p w:rsidR="001F6B77" w:rsidRPr="00C1608C" w:rsidRDefault="001F6B77" w:rsidP="001F6B77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6"/>
        <w:gridCol w:w="2835"/>
      </w:tblGrid>
      <w:tr w:rsidR="001F6B77" w:rsidRPr="00C1608C" w:rsidTr="00FB493D">
        <w:tc>
          <w:tcPr>
            <w:tcW w:w="11766" w:type="dxa"/>
          </w:tcPr>
          <w:p w:rsidR="001F6B77" w:rsidRPr="00C1608C" w:rsidRDefault="001F6B77" w:rsidP="000C65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и адрес группы в </w:t>
            </w:r>
            <w:proofErr w:type="gramStart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>социальных</w:t>
            </w:r>
            <w:proofErr w:type="gramEnd"/>
            <w:r w:rsidRPr="00C1608C">
              <w:rPr>
                <w:rFonts w:ascii="Times New Roman" w:hAnsi="Times New Roman"/>
                <w:b/>
                <w:sz w:val="24"/>
                <w:szCs w:val="24"/>
              </w:rPr>
              <w:t xml:space="preserve"> медиа*</w:t>
            </w:r>
          </w:p>
        </w:tc>
        <w:tc>
          <w:tcPr>
            <w:tcW w:w="2835" w:type="dxa"/>
          </w:tcPr>
          <w:p w:rsidR="001F6B77" w:rsidRPr="009C1C54" w:rsidRDefault="001F6B77" w:rsidP="009C1C5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54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групп**</w:t>
            </w:r>
            <w:r w:rsidR="00BF395D" w:rsidRPr="009C1C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F6B77" w:rsidRPr="00C1608C" w:rsidTr="00FB493D">
        <w:tc>
          <w:tcPr>
            <w:tcW w:w="11766" w:type="dxa"/>
          </w:tcPr>
          <w:p w:rsidR="001F6B77" w:rsidRPr="00534CAB" w:rsidRDefault="00534CAB" w:rsidP="00534CAB">
            <w:pPr>
              <w:pStyle w:val="2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534CAB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Мурманская библиотека для слепых и слабовидящих</w:t>
            </w:r>
            <w:r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/ </w:t>
            </w:r>
            <w:r w:rsidRPr="00534C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http://vk.com/club_mgosbss</w:t>
            </w:r>
            <w:r w:rsidRPr="00534CAB">
              <w:rPr>
                <w:rFonts w:ascii="Times New Roman" w:hAnsi="Times New Roman"/>
                <w:sz w:val="24"/>
                <w:szCs w:val="24"/>
              </w:rPr>
              <w:t xml:space="preserve">    </w:t>
            </w:r>
          </w:p>
        </w:tc>
        <w:tc>
          <w:tcPr>
            <w:tcW w:w="2835" w:type="dxa"/>
          </w:tcPr>
          <w:p w:rsidR="001F6B77" w:rsidRPr="00161198" w:rsidRDefault="00534CAB" w:rsidP="000C6534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4CA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2C2070" w:rsidRDefault="002C2070"/>
    <w:p w:rsidR="001F6B77" w:rsidRPr="00283033" w:rsidRDefault="001F6B77" w:rsidP="001F6B7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83033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283033">
        <w:rPr>
          <w:rFonts w:ascii="Times New Roman" w:hAnsi="Times New Roman"/>
          <w:b/>
          <w:sz w:val="28"/>
          <w:szCs w:val="28"/>
        </w:rPr>
        <w:t xml:space="preserve">. Мероприятия по обеспечению охраны труда, технике безопасности, пожарной безопасности, противодействию экстремизму и терроризму  </w:t>
      </w:r>
    </w:p>
    <w:p w:rsidR="00C538A7" w:rsidRDefault="00C538A7" w:rsidP="001F6B77">
      <w:pPr>
        <w:pStyle w:val="a3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1F6B77" w:rsidRPr="00C1608C" w:rsidRDefault="001F6B77" w:rsidP="001F6B77">
      <w:pPr>
        <w:pStyle w:val="a3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C1608C">
        <w:rPr>
          <w:rFonts w:ascii="Times New Roman" w:hAnsi="Times New Roman"/>
          <w:b/>
          <w:color w:val="000000"/>
          <w:sz w:val="24"/>
          <w:szCs w:val="24"/>
        </w:rPr>
        <w:t>8.1. Мероприятия по охране труда, технике безопасности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3363"/>
        <w:gridCol w:w="3016"/>
      </w:tblGrid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 мероприятия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B77" w:rsidRPr="00C1608C" w:rsidRDefault="001F6B77" w:rsidP="002830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  <w:r w:rsidR="00BE7D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B77" w:rsidRPr="00C1608C" w:rsidRDefault="00D17035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D17035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периодических медицинских осмотров работников, занятых на тяжелых  работах и на работах с вредными и (или) опасными условиями труда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B77" w:rsidRPr="00CD0F48" w:rsidRDefault="00CD0F48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0F48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 2018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B77" w:rsidRPr="00CD0F48" w:rsidRDefault="00CD0F48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0F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периодических медицинских осмотров работников, работающих с лицами до 18 лет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B77" w:rsidRPr="00C1608C" w:rsidRDefault="00D17035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CD0F48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квалификации в области охраны труда руководителей учреждения, специалистов, руководителей структурных подразделений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B77" w:rsidRPr="00C1608C" w:rsidRDefault="00D17035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D17035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испытаний:</w:t>
            </w:r>
          </w:p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грузоподъемных средств (сценические </w:t>
            </w:r>
            <w:proofErr w:type="spellStart"/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>штанкеты</w:t>
            </w:r>
            <w:proofErr w:type="spellEnd"/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другие грузоподъемные средства)</w:t>
            </w:r>
          </w:p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>- лестниц и стремянок</w:t>
            </w:r>
          </w:p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>- диэлектрических средств защиты (боты, галоши, перчатки, и пр.)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B77" w:rsidRPr="00C1608C" w:rsidRDefault="00D17035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D17035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Проведение мероприятий по подготовке к осенне-зимнему периоду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B77" w:rsidRPr="00C1608C" w:rsidRDefault="00D17035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D17035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F6B77" w:rsidRPr="00C1608C" w:rsidTr="00FB493D">
        <w:trPr>
          <w:trHeight w:val="277"/>
        </w:trPr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Приобретение спецодежды, </w:t>
            </w:r>
            <w:proofErr w:type="spellStart"/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>спецобуви</w:t>
            </w:r>
            <w:proofErr w:type="spellEnd"/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других </w:t>
            </w:r>
            <w:proofErr w:type="gramStart"/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>СИЗ</w:t>
            </w:r>
            <w:proofErr w:type="gramEnd"/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работникам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6B77" w:rsidRPr="00C1608C" w:rsidRDefault="00CD0F48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6B77" w:rsidRPr="00C1608C" w:rsidRDefault="00CD0F48" w:rsidP="00CD0F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F6B77" w:rsidRPr="00C1608C" w:rsidTr="00FB493D">
        <w:trPr>
          <w:trHeight w:val="55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обучения ответственного за эксплуатацию автотранспорта, водителей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B77" w:rsidRPr="00C1608C" w:rsidRDefault="00D17035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D17035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Несчастные случаи на производстве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B77" w:rsidRPr="00C1608C" w:rsidRDefault="00D17035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D17035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1F6B77" w:rsidRPr="00C1608C" w:rsidRDefault="001F6B77" w:rsidP="001F6B77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CD0F48" w:rsidRDefault="00CD0F48" w:rsidP="001F6B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0F48" w:rsidRDefault="00CD0F48" w:rsidP="001F6B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0F48" w:rsidRDefault="00CD0F48" w:rsidP="001F6B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6B77" w:rsidRPr="00C1608C" w:rsidRDefault="001F6B77" w:rsidP="001F6B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>8.2. Мероприятия по пожарной безопасности</w:t>
      </w:r>
    </w:p>
    <w:p w:rsidR="001F6B77" w:rsidRPr="00C1608C" w:rsidRDefault="001F6B77" w:rsidP="001F6B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6379"/>
      </w:tblGrid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Наличие пожарной сигнализации</w:t>
            </w:r>
            <w:r w:rsidRPr="00C160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4F6AA4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проверок </w:t>
            </w:r>
            <w:r w:rsidRPr="00C1608C">
              <w:rPr>
                <w:rFonts w:ascii="Times New Roman" w:hAnsi="Times New Roman"/>
                <w:sz w:val="24"/>
                <w:szCs w:val="24"/>
              </w:rPr>
              <w:t>состояния мер противопожарной безопасности</w:t>
            </w: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органами пожарного надзора/выданных предписаний</w:t>
            </w:r>
            <w:r w:rsidRPr="00C1608C">
              <w:rPr>
                <w:rFonts w:ascii="Times New Roman" w:hAnsi="Times New Roman"/>
                <w:sz w:val="24"/>
                <w:szCs w:val="24"/>
              </w:rPr>
              <w:t xml:space="preserve"> органов пожарного надзора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4F6AA4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1F6B77" w:rsidRDefault="001F6B77" w:rsidP="001F6B77">
      <w:pPr>
        <w:pStyle w:val="a3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1F6B77" w:rsidRPr="00C1608C" w:rsidRDefault="00800D4A" w:rsidP="001F6B77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1F6B77" w:rsidRPr="00C1608C">
        <w:rPr>
          <w:rFonts w:ascii="Times New Roman" w:hAnsi="Times New Roman"/>
          <w:b/>
          <w:sz w:val="24"/>
          <w:szCs w:val="24"/>
        </w:rPr>
        <w:t>8.3. Мероприятия по противодействию экстремизму, терроризму</w:t>
      </w:r>
    </w:p>
    <w:p w:rsidR="001F6B77" w:rsidRPr="00C1608C" w:rsidRDefault="001F6B77" w:rsidP="001F6B77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6379"/>
      </w:tblGrid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Наличие охранной сигнализации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4F6AA4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Оборудование учреждения системами видеонаблюдения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4F6AA4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в учреждении кнопок тревожной сигнализации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4F6AA4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Оборудование входов в учреждение </w:t>
            </w:r>
            <w:proofErr w:type="spellStart"/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>металлодетекторами</w:t>
            </w:r>
            <w:proofErr w:type="spellEnd"/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4F6AA4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ОКСИОН (общероссийская комплексная система информирования и оповещения населения) (пла</w:t>
            </w:r>
            <w:r w:rsidR="00877D32">
              <w:rPr>
                <w:rFonts w:ascii="Times New Roman" w:hAnsi="Times New Roman"/>
                <w:sz w:val="24"/>
                <w:szCs w:val="24"/>
                <w:lang w:eastAsia="en-US"/>
              </w:rPr>
              <w:t>зменные панели, бегущие строки)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4F6AA4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Наличие периметра ограждения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CD0F48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608C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C16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08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C1608C">
              <w:rPr>
                <w:rFonts w:ascii="Times New Roman" w:hAnsi="Times New Roman"/>
                <w:i/>
                <w:sz w:val="24"/>
                <w:szCs w:val="24"/>
              </w:rPr>
              <w:t>противокражные</w:t>
            </w:r>
            <w:proofErr w:type="spellEnd"/>
            <w:r w:rsidRPr="00C1608C">
              <w:rPr>
                <w:rFonts w:ascii="Times New Roman" w:hAnsi="Times New Roman"/>
                <w:i/>
                <w:sz w:val="24"/>
                <w:szCs w:val="24"/>
              </w:rPr>
              <w:t xml:space="preserve"> системы, сторожа, решетки на окнах и др.)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4F6AA4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F6B77" w:rsidRPr="00C1608C" w:rsidTr="00FB493D">
        <w:trPr>
          <w:trHeight w:val="900"/>
        </w:trPr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B77" w:rsidRPr="00C1608C" w:rsidRDefault="001F6B77" w:rsidP="000C6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Организация мероприятий по исключению доступа в библиотеке к матери</w:t>
            </w:r>
            <w:r w:rsidR="00BE7DFD">
              <w:rPr>
                <w:rFonts w:ascii="Times New Roman" w:hAnsi="Times New Roman"/>
                <w:sz w:val="24"/>
                <w:szCs w:val="24"/>
              </w:rPr>
              <w:t>алам экстремистского содержания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4F6AA4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324FB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4FB" w:rsidRDefault="00F324FB" w:rsidP="00EC1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локальных актов</w:t>
            </w:r>
            <w:r w:rsidRPr="00C1608C">
              <w:rPr>
                <w:rFonts w:ascii="Times New Roman" w:hAnsi="Times New Roman"/>
                <w:sz w:val="24"/>
                <w:szCs w:val="24"/>
              </w:rPr>
              <w:t>, регламентирующих деятельность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08C">
              <w:rPr>
                <w:rFonts w:ascii="Times New Roman" w:hAnsi="Times New Roman"/>
                <w:sz w:val="24"/>
                <w:szCs w:val="24"/>
              </w:rPr>
              <w:t>с Федеральным списком экстремистских материалов,  выявлением и работой с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экстремистского содержания</w:t>
            </w:r>
            <w:r w:rsidRPr="00C160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493D" w:rsidRPr="00C1608C" w:rsidRDefault="00FB493D" w:rsidP="00EC1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FB" w:rsidRPr="00C1608C" w:rsidRDefault="004F6AA4" w:rsidP="004F6A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F324FB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4FB" w:rsidRPr="00C1608C" w:rsidRDefault="00F324FB" w:rsidP="00F32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08C">
              <w:rPr>
                <w:rFonts w:ascii="Times New Roman" w:hAnsi="Times New Roman"/>
                <w:sz w:val="24"/>
                <w:szCs w:val="24"/>
              </w:rPr>
              <w:t>Обеспечение контент-фильтрации для исключения доступа пользователей к материалам экстремистского содержания в сети Интернет (</w:t>
            </w:r>
            <w:r w:rsidRPr="00C1608C">
              <w:rPr>
                <w:rFonts w:ascii="Times New Roman" w:hAnsi="Times New Roman"/>
                <w:i/>
                <w:sz w:val="24"/>
                <w:szCs w:val="24"/>
              </w:rPr>
              <w:t>указать используем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ое программное обеспечение </w:t>
            </w:r>
            <w:r w:rsidRPr="00C1608C">
              <w:rPr>
                <w:rFonts w:ascii="Times New Roman" w:hAnsi="Times New Roman"/>
                <w:i/>
                <w:sz w:val="24"/>
                <w:szCs w:val="24"/>
              </w:rPr>
              <w:t>для контент-фильтрации</w:t>
            </w:r>
            <w:r w:rsidRPr="00C160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FB" w:rsidRPr="00C1608C" w:rsidRDefault="004F6AA4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CB17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ервис </w:t>
            </w:r>
            <w:proofErr w:type="gramStart"/>
            <w:r w:rsidRPr="00CB17C8">
              <w:rPr>
                <w:rFonts w:ascii="Times New Roman" w:hAnsi="Times New Roman"/>
                <w:sz w:val="24"/>
                <w:szCs w:val="24"/>
                <w:lang w:eastAsia="en-US"/>
              </w:rPr>
              <w:t>интернет-фильтрации</w:t>
            </w:r>
            <w:proofErr w:type="gramEnd"/>
            <w:r w:rsidR="00D146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17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17C8">
              <w:rPr>
                <w:rFonts w:ascii="Times New Roman" w:hAnsi="Times New Roman"/>
                <w:sz w:val="24"/>
                <w:szCs w:val="24"/>
                <w:lang w:eastAsia="en-US"/>
              </w:rPr>
              <w:t>SkyDNS</w:t>
            </w:r>
            <w:proofErr w:type="spellEnd"/>
          </w:p>
        </w:tc>
      </w:tr>
    </w:tbl>
    <w:p w:rsidR="007051C6" w:rsidRDefault="007051C6" w:rsidP="001F6B77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7051C6" w:rsidRDefault="007051C6" w:rsidP="001F6B77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F6B77" w:rsidRPr="00C1608C" w:rsidRDefault="001F6B77" w:rsidP="001F6B77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C1608C">
        <w:rPr>
          <w:rFonts w:ascii="Times New Roman" w:hAnsi="Times New Roman"/>
          <w:b/>
          <w:sz w:val="24"/>
          <w:szCs w:val="24"/>
        </w:rPr>
        <w:t>8.4. Мероприятия по гражданской обороне, чрезвычайным ситуациям</w:t>
      </w:r>
    </w:p>
    <w:p w:rsidR="001F6B77" w:rsidRPr="00C1608C" w:rsidRDefault="001F6B77" w:rsidP="001F6B77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6379"/>
      </w:tblGrid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системы управления ГОЧС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4F6AA4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защиты работников в случае ЧС (инженерная, медицинская, радиационная и химическая)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4F6AA4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>Силы и средства ГОЧС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CD0F48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1F6B77" w:rsidRPr="00C1608C" w:rsidTr="00FB493D"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6B77" w:rsidRPr="00C1608C" w:rsidRDefault="001F6B77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8C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подготовки и обучения в области ГОЧС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77" w:rsidRPr="00C1608C" w:rsidRDefault="004F6AA4" w:rsidP="000C65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</w:tbl>
    <w:p w:rsidR="00D1468F" w:rsidRDefault="00D1468F" w:rsidP="001F6B77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4F110F" w:rsidRDefault="004F110F" w:rsidP="001F6B77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1F6B77" w:rsidRPr="001273DE" w:rsidRDefault="001F6B77" w:rsidP="001F6B77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273DE">
        <w:rPr>
          <w:rFonts w:ascii="Times New Roman" w:hAnsi="Times New Roman"/>
          <w:b/>
          <w:sz w:val="28"/>
          <w:szCs w:val="28"/>
        </w:rPr>
        <w:t>Х. Достижения года</w:t>
      </w:r>
    </w:p>
    <w:p w:rsidR="00DC0103" w:rsidRDefault="00DC0103" w:rsidP="00DC0103">
      <w:pPr>
        <w:pStyle w:val="Default"/>
      </w:pPr>
    </w:p>
    <w:p w:rsidR="008C3926" w:rsidRPr="008C3926" w:rsidRDefault="00E5012A" w:rsidP="008C39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C0103" w:rsidRPr="00E501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0103" w:rsidRPr="008C3926">
        <w:rPr>
          <w:rFonts w:ascii="Times New Roman" w:hAnsi="Times New Roman"/>
          <w:sz w:val="24"/>
          <w:szCs w:val="24"/>
        </w:rPr>
        <w:t>Основные задачи</w:t>
      </w:r>
      <w:r w:rsidR="008C3926">
        <w:rPr>
          <w:rFonts w:ascii="Times New Roman" w:hAnsi="Times New Roman"/>
          <w:sz w:val="24"/>
          <w:szCs w:val="24"/>
        </w:rPr>
        <w:t xml:space="preserve">, поставленные </w:t>
      </w:r>
      <w:r w:rsidR="00DC0103" w:rsidRPr="008C3926">
        <w:rPr>
          <w:rFonts w:ascii="Times New Roman" w:hAnsi="Times New Roman"/>
          <w:sz w:val="24"/>
          <w:szCs w:val="24"/>
        </w:rPr>
        <w:t xml:space="preserve"> коллективом библиотеки </w:t>
      </w:r>
      <w:r w:rsidR="008C3926">
        <w:rPr>
          <w:rFonts w:ascii="Times New Roman" w:hAnsi="Times New Roman"/>
          <w:sz w:val="24"/>
          <w:szCs w:val="24"/>
        </w:rPr>
        <w:t xml:space="preserve">на 2018  год  и </w:t>
      </w:r>
      <w:r w:rsidR="00DC0103" w:rsidRPr="008C3926">
        <w:rPr>
          <w:rFonts w:ascii="Times New Roman" w:hAnsi="Times New Roman"/>
          <w:sz w:val="24"/>
          <w:szCs w:val="24"/>
        </w:rPr>
        <w:t>пока</w:t>
      </w:r>
      <w:r w:rsidR="00D1468F">
        <w:rPr>
          <w:rFonts w:ascii="Times New Roman" w:hAnsi="Times New Roman"/>
          <w:sz w:val="24"/>
          <w:szCs w:val="24"/>
        </w:rPr>
        <w:t>затели  государственного задания</w:t>
      </w:r>
      <w:r w:rsidR="00DC0103" w:rsidRPr="008C3926">
        <w:rPr>
          <w:rFonts w:ascii="Times New Roman" w:hAnsi="Times New Roman"/>
          <w:sz w:val="24"/>
          <w:szCs w:val="24"/>
        </w:rPr>
        <w:t xml:space="preserve">  </w:t>
      </w:r>
      <w:r w:rsidR="008C3926" w:rsidRPr="008C3926">
        <w:rPr>
          <w:rFonts w:ascii="Times New Roman" w:hAnsi="Times New Roman"/>
          <w:sz w:val="24"/>
          <w:szCs w:val="24"/>
        </w:rPr>
        <w:t xml:space="preserve"> </w:t>
      </w:r>
      <w:r w:rsidR="008C3926">
        <w:rPr>
          <w:rFonts w:ascii="Times New Roman" w:hAnsi="Times New Roman"/>
          <w:sz w:val="24"/>
          <w:szCs w:val="24"/>
        </w:rPr>
        <w:t>выполнены</w:t>
      </w:r>
      <w:proofErr w:type="gramEnd"/>
      <w:r w:rsidR="008C3926">
        <w:rPr>
          <w:rFonts w:ascii="Times New Roman" w:hAnsi="Times New Roman"/>
          <w:sz w:val="24"/>
          <w:szCs w:val="24"/>
        </w:rPr>
        <w:t xml:space="preserve">. </w:t>
      </w:r>
      <w:r w:rsidR="008C3926" w:rsidRPr="008C3926">
        <w:rPr>
          <w:rFonts w:ascii="Times New Roman" w:hAnsi="Times New Roman"/>
          <w:sz w:val="24"/>
          <w:szCs w:val="24"/>
        </w:rPr>
        <w:t xml:space="preserve">Отмечается </w:t>
      </w:r>
      <w:r w:rsidR="00DC0103" w:rsidRPr="008C3926">
        <w:rPr>
          <w:rFonts w:ascii="Times New Roman" w:hAnsi="Times New Roman"/>
          <w:sz w:val="24"/>
          <w:szCs w:val="24"/>
        </w:rPr>
        <w:t xml:space="preserve"> </w:t>
      </w:r>
      <w:r w:rsidR="008C3926" w:rsidRPr="008C3926">
        <w:rPr>
          <w:rFonts w:ascii="Times New Roman" w:hAnsi="Times New Roman"/>
          <w:sz w:val="24"/>
          <w:szCs w:val="24"/>
        </w:rPr>
        <w:t xml:space="preserve">сохранение стабильных показателей государственных услуг в стационарных условиях и вне стационара,  а также  увеличении объема </w:t>
      </w:r>
      <w:r w:rsidR="007769F7">
        <w:rPr>
          <w:rFonts w:ascii="Times New Roman" w:hAnsi="Times New Roman"/>
          <w:sz w:val="24"/>
          <w:szCs w:val="24"/>
        </w:rPr>
        <w:t xml:space="preserve"> </w:t>
      </w:r>
      <w:r w:rsidR="008C3926" w:rsidRPr="008C3926">
        <w:rPr>
          <w:rFonts w:ascii="Times New Roman" w:hAnsi="Times New Roman"/>
          <w:sz w:val="24"/>
          <w:szCs w:val="24"/>
        </w:rPr>
        <w:t xml:space="preserve">государственных услуг, оказываемых удаленно в сети Интернет. </w:t>
      </w:r>
    </w:p>
    <w:p w:rsidR="00DC0103" w:rsidRPr="0065036E" w:rsidRDefault="008C3926" w:rsidP="00841B95">
      <w:pPr>
        <w:autoSpaceDE w:val="0"/>
        <w:autoSpaceDN w:val="0"/>
        <w:adjustRightInd w:val="0"/>
        <w:spacing w:after="0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841B95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DC0103" w:rsidRPr="00E5012A">
        <w:rPr>
          <w:rStyle w:val="extended-textshort"/>
          <w:rFonts w:ascii="Times New Roman" w:hAnsi="Times New Roman"/>
          <w:sz w:val="24"/>
          <w:szCs w:val="24"/>
        </w:rPr>
        <w:t xml:space="preserve">           </w:t>
      </w:r>
      <w:r w:rsidR="007769F7">
        <w:rPr>
          <w:rStyle w:val="extended-textshort"/>
          <w:rFonts w:ascii="Times New Roman" w:hAnsi="Times New Roman"/>
          <w:sz w:val="24"/>
          <w:szCs w:val="24"/>
        </w:rPr>
        <w:t>Отчетный год в</w:t>
      </w:r>
      <w:r w:rsidR="00DC0103" w:rsidRPr="00E5012A">
        <w:rPr>
          <w:rStyle w:val="extended-textshort"/>
          <w:rFonts w:ascii="Times New Roman" w:hAnsi="Times New Roman"/>
          <w:sz w:val="24"/>
          <w:szCs w:val="24"/>
        </w:rPr>
        <w:t xml:space="preserve"> связи с </w:t>
      </w:r>
      <w:r w:rsidR="00DC0103" w:rsidRPr="00E5012A">
        <w:rPr>
          <w:rFonts w:ascii="Times New Roman" w:hAnsi="Times New Roman"/>
          <w:b/>
          <w:sz w:val="24"/>
          <w:szCs w:val="24"/>
        </w:rPr>
        <w:t xml:space="preserve"> </w:t>
      </w:r>
      <w:r w:rsidR="00DC0103" w:rsidRPr="00E5012A">
        <w:rPr>
          <w:rFonts w:ascii="Times New Roman" w:hAnsi="Times New Roman"/>
          <w:sz w:val="24"/>
          <w:szCs w:val="24"/>
        </w:rPr>
        <w:t>80 - летим  Мурманской  области</w:t>
      </w:r>
      <w:r w:rsidR="0065036E">
        <w:rPr>
          <w:rFonts w:ascii="Times New Roman" w:hAnsi="Times New Roman"/>
          <w:sz w:val="24"/>
          <w:szCs w:val="24"/>
        </w:rPr>
        <w:t xml:space="preserve">, </w:t>
      </w:r>
      <w:r w:rsidR="00DC0103" w:rsidRPr="00E5012A">
        <w:rPr>
          <w:rFonts w:ascii="Times New Roman" w:hAnsi="Times New Roman"/>
          <w:sz w:val="24"/>
          <w:szCs w:val="24"/>
        </w:rPr>
        <w:t xml:space="preserve"> был</w:t>
      </w:r>
      <w:r w:rsidR="00DC0103" w:rsidRPr="00E5012A">
        <w:rPr>
          <w:rFonts w:ascii="Times New Roman" w:hAnsi="Times New Roman"/>
          <w:b/>
          <w:sz w:val="24"/>
          <w:szCs w:val="24"/>
        </w:rPr>
        <w:t xml:space="preserve"> </w:t>
      </w:r>
      <w:r w:rsidR="00DC0103" w:rsidRPr="00E5012A">
        <w:rPr>
          <w:rStyle w:val="extended-textshort"/>
          <w:rFonts w:ascii="Times New Roman" w:hAnsi="Times New Roman"/>
          <w:sz w:val="24"/>
          <w:szCs w:val="24"/>
        </w:rPr>
        <w:t xml:space="preserve">наполнен яркими событиями, запоминающимися мероприятиями, встречами с творческими людьми, презентациями новых проектов, посвященных краю.  </w:t>
      </w:r>
      <w:r w:rsidR="0065036E">
        <w:rPr>
          <w:rStyle w:val="extended-textshort"/>
          <w:rFonts w:ascii="Times New Roman" w:hAnsi="Times New Roman"/>
          <w:sz w:val="24"/>
          <w:szCs w:val="24"/>
        </w:rPr>
        <w:t xml:space="preserve">Среди них,  </w:t>
      </w:r>
      <w:r w:rsidR="00DC0103" w:rsidRPr="00E5012A">
        <w:rPr>
          <w:rFonts w:ascii="Times New Roman" w:hAnsi="Times New Roman"/>
          <w:sz w:val="24"/>
          <w:szCs w:val="24"/>
        </w:rPr>
        <w:t xml:space="preserve"> презентация  тактильной карты «Мурманская область в рельефе», которая была выполнена  по заказу  библиотеки</w:t>
      </w:r>
      <w:r w:rsidR="0065036E">
        <w:rPr>
          <w:rFonts w:ascii="Times New Roman" w:hAnsi="Times New Roman"/>
          <w:sz w:val="24"/>
          <w:szCs w:val="24"/>
        </w:rPr>
        <w:t xml:space="preserve">, </w:t>
      </w:r>
      <w:r w:rsidR="00DC0103" w:rsidRPr="0065036E">
        <w:rPr>
          <w:rFonts w:ascii="Times New Roman" w:hAnsi="Times New Roman"/>
          <w:color w:val="241F1F"/>
          <w:sz w:val="24"/>
          <w:szCs w:val="24"/>
        </w:rPr>
        <w:t xml:space="preserve"> выездные мероприятия </w:t>
      </w:r>
      <w:proofErr w:type="spellStart"/>
      <w:r w:rsidR="00A956D2" w:rsidRPr="0065036E">
        <w:rPr>
          <w:rFonts w:ascii="Times New Roman" w:hAnsi="Times New Roman"/>
          <w:sz w:val="24"/>
          <w:szCs w:val="24"/>
        </w:rPr>
        <w:t>тифлотурне</w:t>
      </w:r>
      <w:proofErr w:type="spellEnd"/>
      <w:r w:rsidR="00A956D2" w:rsidRPr="0065036E">
        <w:rPr>
          <w:rFonts w:ascii="Times New Roman" w:hAnsi="Times New Roman"/>
          <w:sz w:val="24"/>
          <w:szCs w:val="24"/>
        </w:rPr>
        <w:t xml:space="preserve"> </w:t>
      </w:r>
      <w:r w:rsidR="00DC0103" w:rsidRPr="0065036E">
        <w:rPr>
          <w:rFonts w:ascii="Times New Roman" w:hAnsi="Times New Roman"/>
          <w:sz w:val="24"/>
          <w:szCs w:val="24"/>
        </w:rPr>
        <w:t xml:space="preserve">«Краеведческая книга в специальных форматах </w:t>
      </w:r>
      <w:proofErr w:type="gramStart"/>
      <w:r w:rsidR="00DC0103" w:rsidRPr="0065036E">
        <w:rPr>
          <w:rFonts w:ascii="Times New Roman" w:hAnsi="Times New Roman"/>
          <w:sz w:val="24"/>
          <w:szCs w:val="24"/>
        </w:rPr>
        <w:t>для</w:t>
      </w:r>
      <w:proofErr w:type="gramEnd"/>
      <w:r w:rsidR="00DC0103" w:rsidRPr="0065036E">
        <w:rPr>
          <w:rFonts w:ascii="Times New Roman" w:hAnsi="Times New Roman"/>
          <w:sz w:val="24"/>
          <w:szCs w:val="24"/>
        </w:rPr>
        <w:t xml:space="preserve"> незрячих и слабовидящих». На площадках муниципальных библиотек, общественных организа</w:t>
      </w:r>
      <w:r w:rsidR="00A956D2" w:rsidRPr="0065036E">
        <w:rPr>
          <w:rFonts w:ascii="Times New Roman" w:hAnsi="Times New Roman"/>
          <w:sz w:val="24"/>
          <w:szCs w:val="24"/>
        </w:rPr>
        <w:t xml:space="preserve">ций инвалидов были организованы </w:t>
      </w:r>
      <w:r w:rsidR="00DC0103" w:rsidRPr="0065036E">
        <w:rPr>
          <w:rFonts w:ascii="Times New Roman" w:hAnsi="Times New Roman"/>
          <w:sz w:val="24"/>
          <w:szCs w:val="24"/>
        </w:rPr>
        <w:t>встречи с творческими людьми края и представлен кул</w:t>
      </w:r>
      <w:r w:rsidR="00A956D2" w:rsidRPr="0065036E">
        <w:rPr>
          <w:rFonts w:ascii="Times New Roman" w:hAnsi="Times New Roman"/>
          <w:sz w:val="24"/>
          <w:szCs w:val="24"/>
        </w:rPr>
        <w:t xml:space="preserve">ьтурно-просветительский проект библиотеки </w:t>
      </w:r>
      <w:r w:rsidR="00DC0103" w:rsidRPr="0065036E">
        <w:rPr>
          <w:rFonts w:ascii="Times New Roman" w:hAnsi="Times New Roman"/>
          <w:sz w:val="24"/>
          <w:szCs w:val="24"/>
        </w:rPr>
        <w:t xml:space="preserve">«Поэтические голоса Заполярья», итогом которого стал </w:t>
      </w:r>
      <w:proofErr w:type="gramStart"/>
      <w:r w:rsidR="00DC0103" w:rsidRPr="0065036E">
        <w:rPr>
          <w:rStyle w:val="af4"/>
          <w:rFonts w:ascii="Times New Roman" w:hAnsi="Times New Roman"/>
          <w:b w:val="0"/>
          <w:sz w:val="24"/>
          <w:szCs w:val="24"/>
        </w:rPr>
        <w:t>аудио-сборник</w:t>
      </w:r>
      <w:proofErr w:type="gramEnd"/>
      <w:r w:rsidR="00DC0103" w:rsidRPr="0065036E">
        <w:rPr>
          <w:rStyle w:val="af4"/>
          <w:rFonts w:ascii="Times New Roman" w:hAnsi="Times New Roman"/>
          <w:b w:val="0"/>
          <w:sz w:val="24"/>
          <w:szCs w:val="24"/>
        </w:rPr>
        <w:t xml:space="preserve"> представляющий уникальную коллекцию стихов поэтов нашего края.  У северян появилась редкая возможность прикоснуться к живому роднику творчества, услышать интонацию поэта, глубже понять авторский замысел каждого стихотворения.</w:t>
      </w:r>
    </w:p>
    <w:p w:rsidR="00DC0103" w:rsidRPr="00DC0103" w:rsidRDefault="00DC0103" w:rsidP="00DC01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C0103">
        <w:rPr>
          <w:rFonts w:ascii="Times New Roman" w:hAnsi="Times New Roman"/>
          <w:sz w:val="24"/>
          <w:szCs w:val="24"/>
        </w:rPr>
        <w:t xml:space="preserve">      </w:t>
      </w:r>
      <w:r w:rsidR="00841B95">
        <w:rPr>
          <w:rFonts w:ascii="Times New Roman" w:hAnsi="Times New Roman"/>
          <w:sz w:val="24"/>
          <w:szCs w:val="24"/>
        </w:rPr>
        <w:t xml:space="preserve">    </w:t>
      </w:r>
      <w:r w:rsidRPr="00DC0103">
        <w:rPr>
          <w:rFonts w:ascii="Times New Roman" w:hAnsi="Times New Roman"/>
          <w:sz w:val="24"/>
          <w:szCs w:val="24"/>
        </w:rPr>
        <w:t xml:space="preserve">   Значимым событием года стал также  конкурс </w:t>
      </w:r>
      <w:r w:rsidRPr="00DC0103">
        <w:rPr>
          <w:rFonts w:ascii="Times New Roman" w:hAnsi="Times New Roman"/>
          <w:bCs/>
          <w:sz w:val="24"/>
          <w:szCs w:val="24"/>
        </w:rPr>
        <w:t>на лучшую тактильную рукодельную книгу для  детей  с нарушениями зрения о жизни и  культуре коренных жителей Севера – саами, проведенный среди  образовательных учреждений Мурманской области.</w:t>
      </w:r>
    </w:p>
    <w:p w:rsidR="00E5012A" w:rsidRDefault="00DC0103" w:rsidP="00DC0103">
      <w:pPr>
        <w:pStyle w:val="Default"/>
        <w:spacing w:line="276" w:lineRule="auto"/>
        <w:jc w:val="both"/>
      </w:pPr>
      <w:r w:rsidRPr="00DC0103">
        <w:t xml:space="preserve">         В отчетном году успешно</w:t>
      </w:r>
      <w:r w:rsidR="00A956D2">
        <w:t xml:space="preserve"> реализован ряд мероприятий по </w:t>
      </w:r>
      <w:r w:rsidRPr="00DC0103">
        <w:t>выполнению Плана мероприятий («дорожная</w:t>
      </w:r>
      <w:r w:rsidR="00A956D2">
        <w:t xml:space="preserve"> карта») по повышению </w:t>
      </w:r>
      <w:r w:rsidRPr="00DC0103">
        <w:t xml:space="preserve">значений показателей доступности для </w:t>
      </w:r>
      <w:r w:rsidRPr="00DC0103">
        <w:rPr>
          <w:color w:val="auto"/>
        </w:rPr>
        <w:t>инвалидов объектов и услуг социальной инфраструктуры Мурманской области, утвержденн</w:t>
      </w:r>
      <w:r w:rsidR="00A956D2">
        <w:rPr>
          <w:color w:val="auto"/>
        </w:rPr>
        <w:t xml:space="preserve">ым распоряжением Правительства Мурманской </w:t>
      </w:r>
      <w:r w:rsidRPr="00DC0103">
        <w:rPr>
          <w:color w:val="auto"/>
        </w:rPr>
        <w:t>области от 25.09.2015 г. № 249-Р</w:t>
      </w:r>
      <w:r w:rsidR="00A956D2">
        <w:rPr>
          <w:color w:val="auto"/>
        </w:rPr>
        <w:t>П (ред. от 13.07.2018 № 133-РП)</w:t>
      </w:r>
      <w:r>
        <w:rPr>
          <w:color w:val="auto"/>
        </w:rPr>
        <w:t>.</w:t>
      </w:r>
      <w:r w:rsidRPr="00DC0103">
        <w:rPr>
          <w:color w:val="241F1F"/>
        </w:rPr>
        <w:t xml:space="preserve">     В фойе библиотеки при входе размещена тактильная мнемосхема  помещений библиотеки.  </w:t>
      </w:r>
      <w:r w:rsidRPr="00DC0103">
        <w:t xml:space="preserve"> В зоне обслуживания установлена    п</w:t>
      </w:r>
      <w:r w:rsidRPr="00DC0103">
        <w:rPr>
          <w:color w:val="241F1F"/>
        </w:rPr>
        <w:t>ереносная индукционная петля, облегчающая  общение с инвалидами   по слуху при получении необходимой услуги.</w:t>
      </w:r>
      <w:r w:rsidRPr="00DC0103">
        <w:t xml:space="preserve">   </w:t>
      </w:r>
    </w:p>
    <w:p w:rsidR="00DC0103" w:rsidRPr="00DC0103" w:rsidRDefault="00E5012A" w:rsidP="00DC0103">
      <w:pPr>
        <w:pStyle w:val="Default"/>
        <w:spacing w:line="276" w:lineRule="auto"/>
        <w:jc w:val="both"/>
      </w:pPr>
      <w:r>
        <w:t xml:space="preserve">       </w:t>
      </w:r>
      <w:r w:rsidR="00DC0103" w:rsidRPr="00DC0103">
        <w:rPr>
          <w:color w:val="241F1F"/>
        </w:rPr>
        <w:t xml:space="preserve"> П</w:t>
      </w:r>
      <w:r w:rsidR="00DC0103" w:rsidRPr="00DC0103">
        <w:t xml:space="preserve">ри участии специалистов Министерства социального развития Мурманской области для </w:t>
      </w:r>
      <w:r w:rsidR="00DC0103" w:rsidRPr="00DC0103">
        <w:rPr>
          <w:color w:val="241F1F"/>
        </w:rPr>
        <w:t xml:space="preserve">специалистов государственных и муниципальных библиотек проведен </w:t>
      </w:r>
      <w:r w:rsidR="00DC0103" w:rsidRPr="00DC0103">
        <w:t>практико-ориентированный семинар «Библиотечное пространство для особых пользователей», который был посвящен важнейшему вопросу паспортизации объектов и услуг для инвалидов и других маломобильных групп населения.</w:t>
      </w:r>
    </w:p>
    <w:p w:rsidR="00DC0103" w:rsidRPr="00DC0103" w:rsidRDefault="00DC0103" w:rsidP="004F1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103">
        <w:rPr>
          <w:rFonts w:ascii="Times New Roman" w:hAnsi="Times New Roman"/>
          <w:sz w:val="24"/>
          <w:szCs w:val="24"/>
        </w:rPr>
        <w:t xml:space="preserve">             В 2018 году  б</w:t>
      </w:r>
      <w:r w:rsidRPr="00DC0103">
        <w:rPr>
          <w:rFonts w:ascii="Times New Roman" w:hAnsi="Times New Roman"/>
          <w:color w:val="241F1F"/>
          <w:sz w:val="24"/>
          <w:szCs w:val="24"/>
        </w:rPr>
        <w:t xml:space="preserve">иблиотека активно работала   не только с  инвалидами по зрению, но с  другими категориями маломобильных граждан. Следует </w:t>
      </w:r>
      <w:r w:rsidRPr="00DC0103">
        <w:rPr>
          <w:rFonts w:ascii="Times New Roman" w:hAnsi="Times New Roman"/>
          <w:sz w:val="24"/>
          <w:szCs w:val="24"/>
        </w:rPr>
        <w:t xml:space="preserve">отметить возросшее число </w:t>
      </w:r>
      <w:r w:rsidRPr="00DC0103">
        <w:rPr>
          <w:rFonts w:ascii="Times New Roman" w:hAnsi="Times New Roman"/>
          <w:color w:val="241F1F"/>
          <w:sz w:val="24"/>
          <w:szCs w:val="24"/>
        </w:rPr>
        <w:t xml:space="preserve">посещений библиотеки инвалидами других категорий, в том числе  с нарушениями опорно-двигательного аппарата и  передвигающихся на креслах-колясках, людей с проблемами слуха. </w:t>
      </w:r>
      <w:r w:rsidR="004F110F">
        <w:rPr>
          <w:rFonts w:ascii="Times New Roman" w:hAnsi="Times New Roman"/>
          <w:color w:val="241F1F"/>
          <w:sz w:val="24"/>
          <w:szCs w:val="24"/>
        </w:rPr>
        <w:t xml:space="preserve">Организован </w:t>
      </w:r>
      <w:r w:rsidR="004F110F" w:rsidRPr="00DC0103">
        <w:rPr>
          <w:rFonts w:ascii="Times New Roman" w:hAnsi="Times New Roman"/>
          <w:sz w:val="24"/>
          <w:szCs w:val="24"/>
        </w:rPr>
        <w:t>Досуговый центр по работе со слепоглухими</w:t>
      </w:r>
      <w:r w:rsidR="004F110F">
        <w:rPr>
          <w:rFonts w:ascii="Times New Roman" w:hAnsi="Times New Roman"/>
          <w:sz w:val="24"/>
          <w:szCs w:val="24"/>
        </w:rPr>
        <w:t xml:space="preserve"> гражданами.  </w:t>
      </w:r>
      <w:r w:rsidRPr="00DC0103">
        <w:rPr>
          <w:rFonts w:ascii="Times New Roman" w:hAnsi="Times New Roman"/>
          <w:sz w:val="24"/>
          <w:szCs w:val="24"/>
        </w:rPr>
        <w:t xml:space="preserve">Стартовал социально - значимый проект «История успеха», цель которого рассказать о примерах успешной социализации и реабилитации в профессиональной, творческой деятельности   инвалидов  по зрению  Мурманской области </w:t>
      </w:r>
    </w:p>
    <w:p w:rsidR="00841B95" w:rsidRPr="00B1102F" w:rsidRDefault="00DC0103" w:rsidP="00841B95">
      <w:pPr>
        <w:pStyle w:val="Default"/>
        <w:spacing w:line="276" w:lineRule="auto"/>
        <w:jc w:val="both"/>
        <w:rPr>
          <w:color w:val="auto"/>
        </w:rPr>
      </w:pPr>
      <w:r w:rsidRPr="00DC0103">
        <w:t xml:space="preserve">         </w:t>
      </w:r>
      <w:r w:rsidR="00841B95">
        <w:t xml:space="preserve"> </w:t>
      </w:r>
      <w:r w:rsidRPr="00DC0103">
        <w:t>Прошедший год отмечен ростом числа</w:t>
      </w:r>
      <w:r>
        <w:t xml:space="preserve"> посещений </w:t>
      </w:r>
      <w:r w:rsidRPr="00DC0103">
        <w:t xml:space="preserve"> пользователей   виртуальной библиотек</w:t>
      </w:r>
      <w:r w:rsidR="0065036E">
        <w:t xml:space="preserve">и </w:t>
      </w:r>
      <w:r w:rsidRPr="00DC0103">
        <w:t xml:space="preserve"> цифровых «говорящих» книг. </w:t>
      </w:r>
      <w:r w:rsidR="00841B95" w:rsidRPr="00B1102F">
        <w:rPr>
          <w:color w:val="auto"/>
        </w:rPr>
        <w:t xml:space="preserve">В целях обеспечения </w:t>
      </w:r>
      <w:r w:rsidR="00841B95">
        <w:rPr>
          <w:color w:val="auto"/>
        </w:rPr>
        <w:t xml:space="preserve">наибольшей </w:t>
      </w:r>
      <w:r w:rsidR="00841B95" w:rsidRPr="00B1102F">
        <w:rPr>
          <w:color w:val="auto"/>
        </w:rPr>
        <w:t>эффективности и качества предоставля</w:t>
      </w:r>
      <w:r w:rsidR="00841B95">
        <w:rPr>
          <w:color w:val="auto"/>
        </w:rPr>
        <w:t>е</w:t>
      </w:r>
      <w:r w:rsidR="00841B95" w:rsidRPr="00B1102F">
        <w:rPr>
          <w:color w:val="auto"/>
        </w:rPr>
        <w:t xml:space="preserve">мых услуг удаленно через Интернет </w:t>
      </w:r>
      <w:r w:rsidR="00841B95">
        <w:rPr>
          <w:color w:val="auto"/>
        </w:rPr>
        <w:t>и территориально по месту ж</w:t>
      </w:r>
      <w:r w:rsidR="00841B95" w:rsidRPr="00B1102F">
        <w:rPr>
          <w:color w:val="auto"/>
        </w:rPr>
        <w:t xml:space="preserve">ительства </w:t>
      </w:r>
      <w:r w:rsidR="00841B95">
        <w:rPr>
          <w:color w:val="auto"/>
        </w:rPr>
        <w:t xml:space="preserve"> выделен </w:t>
      </w:r>
      <w:r w:rsidR="00841B95" w:rsidRPr="00B1102F">
        <w:rPr>
          <w:color w:val="auto"/>
        </w:rPr>
        <w:t xml:space="preserve">Центр дистанционного и </w:t>
      </w:r>
      <w:proofErr w:type="spellStart"/>
      <w:r w:rsidR="00841B95" w:rsidRPr="00B1102F">
        <w:rPr>
          <w:color w:val="auto"/>
        </w:rPr>
        <w:t>внестационарного</w:t>
      </w:r>
      <w:proofErr w:type="spellEnd"/>
      <w:r w:rsidR="00841B95" w:rsidRPr="00B1102F">
        <w:rPr>
          <w:color w:val="auto"/>
        </w:rPr>
        <w:t xml:space="preserve"> обслуживания. </w:t>
      </w:r>
    </w:p>
    <w:p w:rsidR="00DC0103" w:rsidRDefault="00A956D2" w:rsidP="00F36F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41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Летом 2018 года </w:t>
      </w:r>
      <w:r w:rsidR="00DC0103" w:rsidRPr="00DC0103">
        <w:rPr>
          <w:rFonts w:ascii="Times New Roman" w:hAnsi="Times New Roman"/>
          <w:sz w:val="24"/>
          <w:szCs w:val="24"/>
        </w:rPr>
        <w:t>библиотека приобрела микроавтобус «Форд</w:t>
      </w:r>
      <w:r w:rsidR="000D22A0">
        <w:rPr>
          <w:rFonts w:ascii="Times New Roman" w:hAnsi="Times New Roman"/>
          <w:sz w:val="24"/>
          <w:szCs w:val="24"/>
        </w:rPr>
        <w:t xml:space="preserve"> </w:t>
      </w:r>
      <w:r w:rsidR="00DC0103" w:rsidRPr="00DC0103">
        <w:rPr>
          <w:rFonts w:ascii="Times New Roman" w:hAnsi="Times New Roman"/>
          <w:sz w:val="24"/>
          <w:szCs w:val="24"/>
        </w:rPr>
        <w:t>- Транзит».</w:t>
      </w:r>
    </w:p>
    <w:sectPr w:rsidR="00DC0103" w:rsidSect="00752949">
      <w:footerReference w:type="default" r:id="rId15"/>
      <w:pgSz w:w="16838" w:h="11906" w:orient="landscape"/>
      <w:pgMar w:top="567" w:right="1670" w:bottom="851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FA" w:rsidRDefault="004329FA" w:rsidP="006D73AF">
      <w:pPr>
        <w:spacing w:after="0" w:line="240" w:lineRule="auto"/>
      </w:pPr>
      <w:r>
        <w:separator/>
      </w:r>
    </w:p>
  </w:endnote>
  <w:endnote w:type="continuationSeparator" w:id="0">
    <w:p w:rsidR="004329FA" w:rsidRDefault="004329FA" w:rsidP="006D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07" w:rsidRPr="008F1A04" w:rsidRDefault="00772107">
    <w:pPr>
      <w:pStyle w:val="a7"/>
      <w:jc w:val="right"/>
      <w:rPr>
        <w:rFonts w:ascii="Times New Roman" w:hAnsi="Times New Roman"/>
        <w:sz w:val="18"/>
        <w:szCs w:val="18"/>
      </w:rPr>
    </w:pPr>
    <w:r w:rsidRPr="008F1A04">
      <w:rPr>
        <w:rFonts w:ascii="Times New Roman" w:hAnsi="Times New Roman"/>
        <w:sz w:val="18"/>
        <w:szCs w:val="18"/>
      </w:rPr>
      <w:fldChar w:fldCharType="begin"/>
    </w:r>
    <w:r w:rsidRPr="008F1A04">
      <w:rPr>
        <w:rFonts w:ascii="Times New Roman" w:hAnsi="Times New Roman"/>
        <w:sz w:val="18"/>
        <w:szCs w:val="18"/>
      </w:rPr>
      <w:instrText xml:space="preserve"> PAGE   \* MERGEFORMAT </w:instrText>
    </w:r>
    <w:r w:rsidRPr="008F1A04">
      <w:rPr>
        <w:rFonts w:ascii="Times New Roman" w:hAnsi="Times New Roman"/>
        <w:sz w:val="18"/>
        <w:szCs w:val="18"/>
      </w:rPr>
      <w:fldChar w:fldCharType="separate"/>
    </w:r>
    <w:r w:rsidR="00804E1F">
      <w:rPr>
        <w:rFonts w:ascii="Times New Roman" w:hAnsi="Times New Roman"/>
        <w:noProof/>
        <w:sz w:val="18"/>
        <w:szCs w:val="18"/>
      </w:rPr>
      <w:t>2</w:t>
    </w:r>
    <w:r w:rsidRPr="008F1A04">
      <w:rPr>
        <w:rFonts w:ascii="Times New Roman" w:hAnsi="Times New Roman"/>
        <w:sz w:val="18"/>
        <w:szCs w:val="18"/>
      </w:rPr>
      <w:fldChar w:fldCharType="end"/>
    </w:r>
  </w:p>
  <w:p w:rsidR="00772107" w:rsidRDefault="007721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FA" w:rsidRDefault="004329FA" w:rsidP="006D73AF">
      <w:pPr>
        <w:spacing w:after="0" w:line="240" w:lineRule="auto"/>
      </w:pPr>
      <w:r>
        <w:separator/>
      </w:r>
    </w:p>
  </w:footnote>
  <w:footnote w:type="continuationSeparator" w:id="0">
    <w:p w:rsidR="004329FA" w:rsidRDefault="004329FA" w:rsidP="006D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51B"/>
    <w:multiLevelType w:val="hybridMultilevel"/>
    <w:tmpl w:val="5BEE4BAE"/>
    <w:lvl w:ilvl="0" w:tplc="8160B40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927C89"/>
    <w:multiLevelType w:val="hybridMultilevel"/>
    <w:tmpl w:val="A9C6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90278"/>
    <w:multiLevelType w:val="hybridMultilevel"/>
    <w:tmpl w:val="3A54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96525"/>
    <w:multiLevelType w:val="hybridMultilevel"/>
    <w:tmpl w:val="47EEE86C"/>
    <w:lvl w:ilvl="0" w:tplc="35A09C3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297AC4"/>
    <w:multiLevelType w:val="hybridMultilevel"/>
    <w:tmpl w:val="0D5E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97F22"/>
    <w:multiLevelType w:val="hybridMultilevel"/>
    <w:tmpl w:val="04B295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DE83AEF"/>
    <w:multiLevelType w:val="hybridMultilevel"/>
    <w:tmpl w:val="28A2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325A1"/>
    <w:multiLevelType w:val="hybridMultilevel"/>
    <w:tmpl w:val="F0908E12"/>
    <w:lvl w:ilvl="0" w:tplc="EBD01A8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7A92D49"/>
    <w:multiLevelType w:val="hybridMultilevel"/>
    <w:tmpl w:val="061E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910A3"/>
    <w:multiLevelType w:val="hybridMultilevel"/>
    <w:tmpl w:val="D2B40270"/>
    <w:lvl w:ilvl="0" w:tplc="84D8F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E309A2"/>
    <w:multiLevelType w:val="hybridMultilevel"/>
    <w:tmpl w:val="89BE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35613A"/>
    <w:multiLevelType w:val="multilevel"/>
    <w:tmpl w:val="BB52BD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10"/>
    <w:rsid w:val="00001D45"/>
    <w:rsid w:val="000023C9"/>
    <w:rsid w:val="00002BB7"/>
    <w:rsid w:val="00005758"/>
    <w:rsid w:val="000071AA"/>
    <w:rsid w:val="00010020"/>
    <w:rsid w:val="00011EF3"/>
    <w:rsid w:val="00013BA6"/>
    <w:rsid w:val="000151EE"/>
    <w:rsid w:val="00015F3D"/>
    <w:rsid w:val="00023BBA"/>
    <w:rsid w:val="0002667A"/>
    <w:rsid w:val="00027882"/>
    <w:rsid w:val="000334E2"/>
    <w:rsid w:val="0003530C"/>
    <w:rsid w:val="00041F38"/>
    <w:rsid w:val="00043B9E"/>
    <w:rsid w:val="000440B5"/>
    <w:rsid w:val="000443B0"/>
    <w:rsid w:val="000453CA"/>
    <w:rsid w:val="00053B55"/>
    <w:rsid w:val="00054DFF"/>
    <w:rsid w:val="00061043"/>
    <w:rsid w:val="000646CF"/>
    <w:rsid w:val="00067D58"/>
    <w:rsid w:val="000704CA"/>
    <w:rsid w:val="00071989"/>
    <w:rsid w:val="00071DD1"/>
    <w:rsid w:val="00077ED4"/>
    <w:rsid w:val="00080E95"/>
    <w:rsid w:val="00083D20"/>
    <w:rsid w:val="00087F25"/>
    <w:rsid w:val="000939DE"/>
    <w:rsid w:val="0009547B"/>
    <w:rsid w:val="00097B07"/>
    <w:rsid w:val="00097DC8"/>
    <w:rsid w:val="000A2663"/>
    <w:rsid w:val="000A3B79"/>
    <w:rsid w:val="000B2310"/>
    <w:rsid w:val="000B3C55"/>
    <w:rsid w:val="000B4213"/>
    <w:rsid w:val="000B5E90"/>
    <w:rsid w:val="000C6534"/>
    <w:rsid w:val="000D22A0"/>
    <w:rsid w:val="000D3BC9"/>
    <w:rsid w:val="000D66C8"/>
    <w:rsid w:val="000E16E0"/>
    <w:rsid w:val="000E4431"/>
    <w:rsid w:val="000E44E5"/>
    <w:rsid w:val="000F493A"/>
    <w:rsid w:val="000F7FCE"/>
    <w:rsid w:val="001135D9"/>
    <w:rsid w:val="00115A45"/>
    <w:rsid w:val="00117EE8"/>
    <w:rsid w:val="001202BB"/>
    <w:rsid w:val="00123B78"/>
    <w:rsid w:val="0012521B"/>
    <w:rsid w:val="00131CE8"/>
    <w:rsid w:val="00133B14"/>
    <w:rsid w:val="00141F45"/>
    <w:rsid w:val="00145894"/>
    <w:rsid w:val="0014782B"/>
    <w:rsid w:val="00153FE8"/>
    <w:rsid w:val="00155F85"/>
    <w:rsid w:val="00161198"/>
    <w:rsid w:val="00162920"/>
    <w:rsid w:val="00172EDE"/>
    <w:rsid w:val="00173649"/>
    <w:rsid w:val="00177D2A"/>
    <w:rsid w:val="00182A45"/>
    <w:rsid w:val="001865DC"/>
    <w:rsid w:val="00197286"/>
    <w:rsid w:val="001A1C26"/>
    <w:rsid w:val="001A3B00"/>
    <w:rsid w:val="001A7707"/>
    <w:rsid w:val="001B0ECC"/>
    <w:rsid w:val="001B1F35"/>
    <w:rsid w:val="001B71CA"/>
    <w:rsid w:val="001C33BB"/>
    <w:rsid w:val="001C5BC3"/>
    <w:rsid w:val="001C66D4"/>
    <w:rsid w:val="001C7530"/>
    <w:rsid w:val="001D4562"/>
    <w:rsid w:val="001D571A"/>
    <w:rsid w:val="001E2C49"/>
    <w:rsid w:val="001E328E"/>
    <w:rsid w:val="001F2939"/>
    <w:rsid w:val="001F3BA0"/>
    <w:rsid w:val="001F44E4"/>
    <w:rsid w:val="001F6B77"/>
    <w:rsid w:val="00201BBD"/>
    <w:rsid w:val="0020225C"/>
    <w:rsid w:val="00202539"/>
    <w:rsid w:val="00203C1A"/>
    <w:rsid w:val="002071C5"/>
    <w:rsid w:val="00207C9B"/>
    <w:rsid w:val="002119B8"/>
    <w:rsid w:val="002154C9"/>
    <w:rsid w:val="0021658E"/>
    <w:rsid w:val="002171A2"/>
    <w:rsid w:val="002265BB"/>
    <w:rsid w:val="0022750C"/>
    <w:rsid w:val="0022780D"/>
    <w:rsid w:val="00227923"/>
    <w:rsid w:val="00227CC1"/>
    <w:rsid w:val="00230DB0"/>
    <w:rsid w:val="00233FDA"/>
    <w:rsid w:val="00241C43"/>
    <w:rsid w:val="00243749"/>
    <w:rsid w:val="00243BF1"/>
    <w:rsid w:val="00244D82"/>
    <w:rsid w:val="00250979"/>
    <w:rsid w:val="00252A0B"/>
    <w:rsid w:val="00253960"/>
    <w:rsid w:val="0025567D"/>
    <w:rsid w:val="002567E8"/>
    <w:rsid w:val="00257525"/>
    <w:rsid w:val="00260757"/>
    <w:rsid w:val="00264323"/>
    <w:rsid w:val="00264618"/>
    <w:rsid w:val="00264786"/>
    <w:rsid w:val="0026577A"/>
    <w:rsid w:val="00266034"/>
    <w:rsid w:val="00283033"/>
    <w:rsid w:val="00290D85"/>
    <w:rsid w:val="00292FF2"/>
    <w:rsid w:val="00295B5B"/>
    <w:rsid w:val="002A0E9A"/>
    <w:rsid w:val="002A78BD"/>
    <w:rsid w:val="002B0737"/>
    <w:rsid w:val="002B1E31"/>
    <w:rsid w:val="002B2AE1"/>
    <w:rsid w:val="002C13C4"/>
    <w:rsid w:val="002C2070"/>
    <w:rsid w:val="002C457F"/>
    <w:rsid w:val="002C5B2F"/>
    <w:rsid w:val="002D0AD4"/>
    <w:rsid w:val="002D1B6C"/>
    <w:rsid w:val="002D2255"/>
    <w:rsid w:val="002D3405"/>
    <w:rsid w:val="002D3A67"/>
    <w:rsid w:val="002D3B85"/>
    <w:rsid w:val="002D7110"/>
    <w:rsid w:val="002E4EA7"/>
    <w:rsid w:val="002F1D03"/>
    <w:rsid w:val="002F30CD"/>
    <w:rsid w:val="002F583C"/>
    <w:rsid w:val="00304921"/>
    <w:rsid w:val="00305AFC"/>
    <w:rsid w:val="003071F2"/>
    <w:rsid w:val="00311A51"/>
    <w:rsid w:val="00316CEE"/>
    <w:rsid w:val="00323710"/>
    <w:rsid w:val="00331DA8"/>
    <w:rsid w:val="003321F9"/>
    <w:rsid w:val="00334A35"/>
    <w:rsid w:val="00334F7A"/>
    <w:rsid w:val="00336687"/>
    <w:rsid w:val="00336B02"/>
    <w:rsid w:val="00340952"/>
    <w:rsid w:val="00341AC7"/>
    <w:rsid w:val="003456D6"/>
    <w:rsid w:val="00345976"/>
    <w:rsid w:val="00345B81"/>
    <w:rsid w:val="00354164"/>
    <w:rsid w:val="00355522"/>
    <w:rsid w:val="00355BA5"/>
    <w:rsid w:val="0035638E"/>
    <w:rsid w:val="003578A3"/>
    <w:rsid w:val="00366AC9"/>
    <w:rsid w:val="003718F2"/>
    <w:rsid w:val="003734E9"/>
    <w:rsid w:val="00376FBF"/>
    <w:rsid w:val="00381F01"/>
    <w:rsid w:val="0038224F"/>
    <w:rsid w:val="00382ED4"/>
    <w:rsid w:val="0038319D"/>
    <w:rsid w:val="00395C0F"/>
    <w:rsid w:val="00397849"/>
    <w:rsid w:val="003A0191"/>
    <w:rsid w:val="003A2208"/>
    <w:rsid w:val="003A7E94"/>
    <w:rsid w:val="003B337D"/>
    <w:rsid w:val="003B38F1"/>
    <w:rsid w:val="003B5F32"/>
    <w:rsid w:val="003C1139"/>
    <w:rsid w:val="003C25C6"/>
    <w:rsid w:val="003C4352"/>
    <w:rsid w:val="003C4419"/>
    <w:rsid w:val="003D0BE5"/>
    <w:rsid w:val="003D6C86"/>
    <w:rsid w:val="003D6E7A"/>
    <w:rsid w:val="003D77B0"/>
    <w:rsid w:val="003E2D71"/>
    <w:rsid w:val="003E7BDA"/>
    <w:rsid w:val="003F1251"/>
    <w:rsid w:val="003F1312"/>
    <w:rsid w:val="003F5645"/>
    <w:rsid w:val="003F7E61"/>
    <w:rsid w:val="00400FB8"/>
    <w:rsid w:val="00404137"/>
    <w:rsid w:val="004074E9"/>
    <w:rsid w:val="00407664"/>
    <w:rsid w:val="00407B80"/>
    <w:rsid w:val="004128BC"/>
    <w:rsid w:val="00413EA1"/>
    <w:rsid w:val="0041484D"/>
    <w:rsid w:val="00415459"/>
    <w:rsid w:val="004166B4"/>
    <w:rsid w:val="004170D9"/>
    <w:rsid w:val="004176D3"/>
    <w:rsid w:val="0042271D"/>
    <w:rsid w:val="00422B0D"/>
    <w:rsid w:val="00425D8B"/>
    <w:rsid w:val="0042674D"/>
    <w:rsid w:val="004269CF"/>
    <w:rsid w:val="004277A6"/>
    <w:rsid w:val="00431FDD"/>
    <w:rsid w:val="004329FA"/>
    <w:rsid w:val="0043570B"/>
    <w:rsid w:val="00435AF9"/>
    <w:rsid w:val="00436E33"/>
    <w:rsid w:val="004401C4"/>
    <w:rsid w:val="00444A29"/>
    <w:rsid w:val="00447231"/>
    <w:rsid w:val="004605A3"/>
    <w:rsid w:val="00461B6E"/>
    <w:rsid w:val="0046598A"/>
    <w:rsid w:val="00467223"/>
    <w:rsid w:val="00467BB9"/>
    <w:rsid w:val="00483480"/>
    <w:rsid w:val="00484F7B"/>
    <w:rsid w:val="00490C48"/>
    <w:rsid w:val="00493313"/>
    <w:rsid w:val="004A1A2A"/>
    <w:rsid w:val="004A718D"/>
    <w:rsid w:val="004B108E"/>
    <w:rsid w:val="004B1C61"/>
    <w:rsid w:val="004B30AD"/>
    <w:rsid w:val="004B3BCC"/>
    <w:rsid w:val="004C0FA2"/>
    <w:rsid w:val="004C1EA6"/>
    <w:rsid w:val="004C2EF3"/>
    <w:rsid w:val="004C553F"/>
    <w:rsid w:val="004D0F11"/>
    <w:rsid w:val="004D771E"/>
    <w:rsid w:val="004F110F"/>
    <w:rsid w:val="004F6AA4"/>
    <w:rsid w:val="00500419"/>
    <w:rsid w:val="00500E1D"/>
    <w:rsid w:val="005019C0"/>
    <w:rsid w:val="00501A60"/>
    <w:rsid w:val="00501DD5"/>
    <w:rsid w:val="00502899"/>
    <w:rsid w:val="00505570"/>
    <w:rsid w:val="005130AF"/>
    <w:rsid w:val="00523FBE"/>
    <w:rsid w:val="00530026"/>
    <w:rsid w:val="00530060"/>
    <w:rsid w:val="0053242E"/>
    <w:rsid w:val="00533075"/>
    <w:rsid w:val="00534CAB"/>
    <w:rsid w:val="005410FD"/>
    <w:rsid w:val="0055008C"/>
    <w:rsid w:val="00550AF0"/>
    <w:rsid w:val="00552DE7"/>
    <w:rsid w:val="00555A6A"/>
    <w:rsid w:val="005615EF"/>
    <w:rsid w:val="0057656C"/>
    <w:rsid w:val="00576FFC"/>
    <w:rsid w:val="005800EA"/>
    <w:rsid w:val="00583D92"/>
    <w:rsid w:val="005862B3"/>
    <w:rsid w:val="00586F0C"/>
    <w:rsid w:val="005935F7"/>
    <w:rsid w:val="00594EDC"/>
    <w:rsid w:val="00596E92"/>
    <w:rsid w:val="005A185C"/>
    <w:rsid w:val="005A19D1"/>
    <w:rsid w:val="005A1BCB"/>
    <w:rsid w:val="005B23A1"/>
    <w:rsid w:val="005B4DFA"/>
    <w:rsid w:val="005B4F00"/>
    <w:rsid w:val="005B5068"/>
    <w:rsid w:val="005C3FF3"/>
    <w:rsid w:val="005D3AA0"/>
    <w:rsid w:val="005D46FA"/>
    <w:rsid w:val="005E3A77"/>
    <w:rsid w:val="005E4A9E"/>
    <w:rsid w:val="005F14BC"/>
    <w:rsid w:val="005F272F"/>
    <w:rsid w:val="00601C17"/>
    <w:rsid w:val="00604983"/>
    <w:rsid w:val="006103FB"/>
    <w:rsid w:val="00614D35"/>
    <w:rsid w:val="00615E9E"/>
    <w:rsid w:val="00616140"/>
    <w:rsid w:val="006164FA"/>
    <w:rsid w:val="0062126F"/>
    <w:rsid w:val="00621C00"/>
    <w:rsid w:val="0062453C"/>
    <w:rsid w:val="00626B3F"/>
    <w:rsid w:val="00634624"/>
    <w:rsid w:val="006365C4"/>
    <w:rsid w:val="00636D51"/>
    <w:rsid w:val="00640AB8"/>
    <w:rsid w:val="00640FD7"/>
    <w:rsid w:val="00641733"/>
    <w:rsid w:val="00644B95"/>
    <w:rsid w:val="00647B25"/>
    <w:rsid w:val="0065036E"/>
    <w:rsid w:val="00653828"/>
    <w:rsid w:val="00654909"/>
    <w:rsid w:val="00655403"/>
    <w:rsid w:val="0065757E"/>
    <w:rsid w:val="00663685"/>
    <w:rsid w:val="006639A9"/>
    <w:rsid w:val="006668C6"/>
    <w:rsid w:val="00672CE5"/>
    <w:rsid w:val="00673401"/>
    <w:rsid w:val="00674599"/>
    <w:rsid w:val="0067504D"/>
    <w:rsid w:val="006750CB"/>
    <w:rsid w:val="00675B87"/>
    <w:rsid w:val="00684A56"/>
    <w:rsid w:val="006859A2"/>
    <w:rsid w:val="006872B7"/>
    <w:rsid w:val="006905DD"/>
    <w:rsid w:val="006908C1"/>
    <w:rsid w:val="00691F77"/>
    <w:rsid w:val="00692ACD"/>
    <w:rsid w:val="0069507C"/>
    <w:rsid w:val="006A5A4D"/>
    <w:rsid w:val="006A6079"/>
    <w:rsid w:val="006B40BE"/>
    <w:rsid w:val="006B46BD"/>
    <w:rsid w:val="006B54E2"/>
    <w:rsid w:val="006B67ED"/>
    <w:rsid w:val="006C007C"/>
    <w:rsid w:val="006C015E"/>
    <w:rsid w:val="006C25D1"/>
    <w:rsid w:val="006C2C6D"/>
    <w:rsid w:val="006C77E3"/>
    <w:rsid w:val="006C7DF6"/>
    <w:rsid w:val="006D6146"/>
    <w:rsid w:val="006D617E"/>
    <w:rsid w:val="006D73AF"/>
    <w:rsid w:val="006E5B00"/>
    <w:rsid w:val="006E65F8"/>
    <w:rsid w:val="006F14CC"/>
    <w:rsid w:val="006F2421"/>
    <w:rsid w:val="00700B60"/>
    <w:rsid w:val="00701118"/>
    <w:rsid w:val="00701E30"/>
    <w:rsid w:val="007051C6"/>
    <w:rsid w:val="0070704F"/>
    <w:rsid w:val="007076A2"/>
    <w:rsid w:val="00712C79"/>
    <w:rsid w:val="00715662"/>
    <w:rsid w:val="00723110"/>
    <w:rsid w:val="00723D19"/>
    <w:rsid w:val="00727F93"/>
    <w:rsid w:val="00730C1F"/>
    <w:rsid w:val="007319EB"/>
    <w:rsid w:val="00737D2D"/>
    <w:rsid w:val="00742BAF"/>
    <w:rsid w:val="007462FD"/>
    <w:rsid w:val="00746DBC"/>
    <w:rsid w:val="00751210"/>
    <w:rsid w:val="00752949"/>
    <w:rsid w:val="007548F9"/>
    <w:rsid w:val="00760571"/>
    <w:rsid w:val="007605E4"/>
    <w:rsid w:val="00761676"/>
    <w:rsid w:val="0076218F"/>
    <w:rsid w:val="007646F4"/>
    <w:rsid w:val="00772107"/>
    <w:rsid w:val="00772495"/>
    <w:rsid w:val="00772A16"/>
    <w:rsid w:val="007740EC"/>
    <w:rsid w:val="007769F7"/>
    <w:rsid w:val="00776E0F"/>
    <w:rsid w:val="00787B27"/>
    <w:rsid w:val="00792966"/>
    <w:rsid w:val="00792D8D"/>
    <w:rsid w:val="007938AE"/>
    <w:rsid w:val="00797441"/>
    <w:rsid w:val="007A1BE0"/>
    <w:rsid w:val="007B0579"/>
    <w:rsid w:val="007B314D"/>
    <w:rsid w:val="007B32F7"/>
    <w:rsid w:val="007B5C99"/>
    <w:rsid w:val="007B780D"/>
    <w:rsid w:val="007C34FA"/>
    <w:rsid w:val="007C5CB8"/>
    <w:rsid w:val="007C620E"/>
    <w:rsid w:val="007C6533"/>
    <w:rsid w:val="007C760C"/>
    <w:rsid w:val="007D2A4D"/>
    <w:rsid w:val="007D4A09"/>
    <w:rsid w:val="007D6E64"/>
    <w:rsid w:val="007E7EDA"/>
    <w:rsid w:val="007F286C"/>
    <w:rsid w:val="007F443E"/>
    <w:rsid w:val="007F765E"/>
    <w:rsid w:val="00800D4A"/>
    <w:rsid w:val="00802EE9"/>
    <w:rsid w:val="0080372B"/>
    <w:rsid w:val="00804E1F"/>
    <w:rsid w:val="00805C96"/>
    <w:rsid w:val="008142CD"/>
    <w:rsid w:val="00817581"/>
    <w:rsid w:val="00821E0D"/>
    <w:rsid w:val="00822880"/>
    <w:rsid w:val="00826016"/>
    <w:rsid w:val="00827372"/>
    <w:rsid w:val="008314F8"/>
    <w:rsid w:val="00836D7A"/>
    <w:rsid w:val="00840264"/>
    <w:rsid w:val="00840281"/>
    <w:rsid w:val="00841B95"/>
    <w:rsid w:val="008424B5"/>
    <w:rsid w:val="00842AF7"/>
    <w:rsid w:val="00845ED7"/>
    <w:rsid w:val="0084679E"/>
    <w:rsid w:val="00850C5C"/>
    <w:rsid w:val="00861A76"/>
    <w:rsid w:val="00867E1E"/>
    <w:rsid w:val="00870F97"/>
    <w:rsid w:val="00871BC0"/>
    <w:rsid w:val="008732BD"/>
    <w:rsid w:val="008753CC"/>
    <w:rsid w:val="00876B5E"/>
    <w:rsid w:val="00877D32"/>
    <w:rsid w:val="00881E40"/>
    <w:rsid w:val="00882E3D"/>
    <w:rsid w:val="00887DE5"/>
    <w:rsid w:val="0089016A"/>
    <w:rsid w:val="00890C93"/>
    <w:rsid w:val="0089773B"/>
    <w:rsid w:val="008B1352"/>
    <w:rsid w:val="008B1F6B"/>
    <w:rsid w:val="008B2303"/>
    <w:rsid w:val="008B4E6C"/>
    <w:rsid w:val="008B5AE3"/>
    <w:rsid w:val="008B6B41"/>
    <w:rsid w:val="008C28A7"/>
    <w:rsid w:val="008C331F"/>
    <w:rsid w:val="008C3926"/>
    <w:rsid w:val="008C60E1"/>
    <w:rsid w:val="008C7972"/>
    <w:rsid w:val="008D0E9D"/>
    <w:rsid w:val="008D4D01"/>
    <w:rsid w:val="008D57C3"/>
    <w:rsid w:val="008D753E"/>
    <w:rsid w:val="008D7636"/>
    <w:rsid w:val="008E3039"/>
    <w:rsid w:val="008E5331"/>
    <w:rsid w:val="008E795E"/>
    <w:rsid w:val="008F0407"/>
    <w:rsid w:val="008F1A04"/>
    <w:rsid w:val="008F1FB1"/>
    <w:rsid w:val="008F3A7D"/>
    <w:rsid w:val="008F57B4"/>
    <w:rsid w:val="008F68AF"/>
    <w:rsid w:val="008F78DF"/>
    <w:rsid w:val="00902B27"/>
    <w:rsid w:val="009113F0"/>
    <w:rsid w:val="00915389"/>
    <w:rsid w:val="00920BEA"/>
    <w:rsid w:val="00921E16"/>
    <w:rsid w:val="009258DC"/>
    <w:rsid w:val="009279BA"/>
    <w:rsid w:val="00930980"/>
    <w:rsid w:val="00933491"/>
    <w:rsid w:val="0093548F"/>
    <w:rsid w:val="0095000B"/>
    <w:rsid w:val="00954295"/>
    <w:rsid w:val="00954BF0"/>
    <w:rsid w:val="00961C23"/>
    <w:rsid w:val="00961F76"/>
    <w:rsid w:val="0096235F"/>
    <w:rsid w:val="00962F78"/>
    <w:rsid w:val="009652FC"/>
    <w:rsid w:val="00965692"/>
    <w:rsid w:val="0096727C"/>
    <w:rsid w:val="009707C8"/>
    <w:rsid w:val="00975FA6"/>
    <w:rsid w:val="0097720C"/>
    <w:rsid w:val="009805E6"/>
    <w:rsid w:val="00980756"/>
    <w:rsid w:val="00983CC3"/>
    <w:rsid w:val="00986D73"/>
    <w:rsid w:val="009902A6"/>
    <w:rsid w:val="009914A0"/>
    <w:rsid w:val="009929B0"/>
    <w:rsid w:val="009A4B8F"/>
    <w:rsid w:val="009A6E60"/>
    <w:rsid w:val="009B1212"/>
    <w:rsid w:val="009B2F33"/>
    <w:rsid w:val="009B33F8"/>
    <w:rsid w:val="009C0877"/>
    <w:rsid w:val="009C0F2A"/>
    <w:rsid w:val="009C1C54"/>
    <w:rsid w:val="009C2B9C"/>
    <w:rsid w:val="009C4229"/>
    <w:rsid w:val="009C4528"/>
    <w:rsid w:val="009C505E"/>
    <w:rsid w:val="009D38A1"/>
    <w:rsid w:val="009D4817"/>
    <w:rsid w:val="009E364C"/>
    <w:rsid w:val="009E406B"/>
    <w:rsid w:val="009F7451"/>
    <w:rsid w:val="00A00B3B"/>
    <w:rsid w:val="00A01A4C"/>
    <w:rsid w:val="00A03203"/>
    <w:rsid w:val="00A0468E"/>
    <w:rsid w:val="00A07B00"/>
    <w:rsid w:val="00A15CA3"/>
    <w:rsid w:val="00A167B1"/>
    <w:rsid w:val="00A17EF7"/>
    <w:rsid w:val="00A21E3D"/>
    <w:rsid w:val="00A23A51"/>
    <w:rsid w:val="00A25816"/>
    <w:rsid w:val="00A261A6"/>
    <w:rsid w:val="00A2672A"/>
    <w:rsid w:val="00A268E6"/>
    <w:rsid w:val="00A26929"/>
    <w:rsid w:val="00A3179E"/>
    <w:rsid w:val="00A31D20"/>
    <w:rsid w:val="00A3677D"/>
    <w:rsid w:val="00A46271"/>
    <w:rsid w:val="00A463F5"/>
    <w:rsid w:val="00A54312"/>
    <w:rsid w:val="00A56C2E"/>
    <w:rsid w:val="00A5751D"/>
    <w:rsid w:val="00A57620"/>
    <w:rsid w:val="00A655DE"/>
    <w:rsid w:val="00A70120"/>
    <w:rsid w:val="00A70189"/>
    <w:rsid w:val="00A71763"/>
    <w:rsid w:val="00A71CE5"/>
    <w:rsid w:val="00A74A65"/>
    <w:rsid w:val="00A75309"/>
    <w:rsid w:val="00A77E05"/>
    <w:rsid w:val="00A87593"/>
    <w:rsid w:val="00A91D96"/>
    <w:rsid w:val="00A956D2"/>
    <w:rsid w:val="00A96D08"/>
    <w:rsid w:val="00A96DF5"/>
    <w:rsid w:val="00AA1C8E"/>
    <w:rsid w:val="00AA21EA"/>
    <w:rsid w:val="00AA2467"/>
    <w:rsid w:val="00AA3D70"/>
    <w:rsid w:val="00AA4AFB"/>
    <w:rsid w:val="00AA67E3"/>
    <w:rsid w:val="00AA733E"/>
    <w:rsid w:val="00AB037D"/>
    <w:rsid w:val="00AB0799"/>
    <w:rsid w:val="00AB1CB6"/>
    <w:rsid w:val="00AB2AFF"/>
    <w:rsid w:val="00AC13CA"/>
    <w:rsid w:val="00AC3346"/>
    <w:rsid w:val="00AE029B"/>
    <w:rsid w:val="00AE3268"/>
    <w:rsid w:val="00AE3E4E"/>
    <w:rsid w:val="00AE4AD2"/>
    <w:rsid w:val="00AF24DA"/>
    <w:rsid w:val="00AF385B"/>
    <w:rsid w:val="00AF41C4"/>
    <w:rsid w:val="00AF5D25"/>
    <w:rsid w:val="00AF68EF"/>
    <w:rsid w:val="00AF6BAF"/>
    <w:rsid w:val="00B02591"/>
    <w:rsid w:val="00B0269D"/>
    <w:rsid w:val="00B0556B"/>
    <w:rsid w:val="00B1102F"/>
    <w:rsid w:val="00B13EE2"/>
    <w:rsid w:val="00B1453C"/>
    <w:rsid w:val="00B22232"/>
    <w:rsid w:val="00B2342C"/>
    <w:rsid w:val="00B24047"/>
    <w:rsid w:val="00B244A7"/>
    <w:rsid w:val="00B26558"/>
    <w:rsid w:val="00B27CA5"/>
    <w:rsid w:val="00B306E3"/>
    <w:rsid w:val="00B3481C"/>
    <w:rsid w:val="00B3615E"/>
    <w:rsid w:val="00B368DE"/>
    <w:rsid w:val="00B373B1"/>
    <w:rsid w:val="00B415A1"/>
    <w:rsid w:val="00B416A5"/>
    <w:rsid w:val="00B41EEF"/>
    <w:rsid w:val="00B42A2D"/>
    <w:rsid w:val="00B438F5"/>
    <w:rsid w:val="00B43990"/>
    <w:rsid w:val="00B45680"/>
    <w:rsid w:val="00B5176A"/>
    <w:rsid w:val="00B52127"/>
    <w:rsid w:val="00B5389F"/>
    <w:rsid w:val="00B55912"/>
    <w:rsid w:val="00B72ACC"/>
    <w:rsid w:val="00B72B30"/>
    <w:rsid w:val="00B73574"/>
    <w:rsid w:val="00B7362C"/>
    <w:rsid w:val="00B75078"/>
    <w:rsid w:val="00B77F31"/>
    <w:rsid w:val="00B81AA2"/>
    <w:rsid w:val="00B81B4C"/>
    <w:rsid w:val="00B84359"/>
    <w:rsid w:val="00B84D7D"/>
    <w:rsid w:val="00B91104"/>
    <w:rsid w:val="00B919C8"/>
    <w:rsid w:val="00B92103"/>
    <w:rsid w:val="00B936BF"/>
    <w:rsid w:val="00B93B60"/>
    <w:rsid w:val="00B94F31"/>
    <w:rsid w:val="00B9546C"/>
    <w:rsid w:val="00BB118E"/>
    <w:rsid w:val="00BB4E72"/>
    <w:rsid w:val="00BC31E3"/>
    <w:rsid w:val="00BC5D08"/>
    <w:rsid w:val="00BD7EB9"/>
    <w:rsid w:val="00BE5B25"/>
    <w:rsid w:val="00BE7DFD"/>
    <w:rsid w:val="00BF0983"/>
    <w:rsid w:val="00BF1BA4"/>
    <w:rsid w:val="00BF35F2"/>
    <w:rsid w:val="00BF395D"/>
    <w:rsid w:val="00BF7B38"/>
    <w:rsid w:val="00C01126"/>
    <w:rsid w:val="00C046DB"/>
    <w:rsid w:val="00C10B61"/>
    <w:rsid w:val="00C17AB7"/>
    <w:rsid w:val="00C2333C"/>
    <w:rsid w:val="00C24AF6"/>
    <w:rsid w:val="00C24C73"/>
    <w:rsid w:val="00C337BF"/>
    <w:rsid w:val="00C37E79"/>
    <w:rsid w:val="00C41C45"/>
    <w:rsid w:val="00C44FBB"/>
    <w:rsid w:val="00C535ED"/>
    <w:rsid w:val="00C538A7"/>
    <w:rsid w:val="00C57E6E"/>
    <w:rsid w:val="00C656D6"/>
    <w:rsid w:val="00C65D23"/>
    <w:rsid w:val="00C666B7"/>
    <w:rsid w:val="00C72CF3"/>
    <w:rsid w:val="00C732C5"/>
    <w:rsid w:val="00C741F7"/>
    <w:rsid w:val="00C77D99"/>
    <w:rsid w:val="00C81E3A"/>
    <w:rsid w:val="00C87E88"/>
    <w:rsid w:val="00C9024F"/>
    <w:rsid w:val="00C90322"/>
    <w:rsid w:val="00C93F4E"/>
    <w:rsid w:val="00CA48A8"/>
    <w:rsid w:val="00CA4997"/>
    <w:rsid w:val="00CA795D"/>
    <w:rsid w:val="00CB1C3C"/>
    <w:rsid w:val="00CB33A5"/>
    <w:rsid w:val="00CC321F"/>
    <w:rsid w:val="00CC4C01"/>
    <w:rsid w:val="00CC7FF8"/>
    <w:rsid w:val="00CD0F48"/>
    <w:rsid w:val="00CD185E"/>
    <w:rsid w:val="00CD649B"/>
    <w:rsid w:val="00CD721C"/>
    <w:rsid w:val="00CE1069"/>
    <w:rsid w:val="00CE2B6D"/>
    <w:rsid w:val="00CE7CE2"/>
    <w:rsid w:val="00CE7EB2"/>
    <w:rsid w:val="00CF29AD"/>
    <w:rsid w:val="00CF3C22"/>
    <w:rsid w:val="00CF600E"/>
    <w:rsid w:val="00CF7EBC"/>
    <w:rsid w:val="00D012F3"/>
    <w:rsid w:val="00D015D0"/>
    <w:rsid w:val="00D017E4"/>
    <w:rsid w:val="00D04FB9"/>
    <w:rsid w:val="00D060D0"/>
    <w:rsid w:val="00D142B2"/>
    <w:rsid w:val="00D1468F"/>
    <w:rsid w:val="00D14A46"/>
    <w:rsid w:val="00D17035"/>
    <w:rsid w:val="00D176E7"/>
    <w:rsid w:val="00D21069"/>
    <w:rsid w:val="00D23E5C"/>
    <w:rsid w:val="00D243BA"/>
    <w:rsid w:val="00D2584F"/>
    <w:rsid w:val="00D26322"/>
    <w:rsid w:val="00D26506"/>
    <w:rsid w:val="00D31FF6"/>
    <w:rsid w:val="00D3691E"/>
    <w:rsid w:val="00D41702"/>
    <w:rsid w:val="00D42647"/>
    <w:rsid w:val="00D43436"/>
    <w:rsid w:val="00D5272B"/>
    <w:rsid w:val="00D57BE6"/>
    <w:rsid w:val="00D57DCA"/>
    <w:rsid w:val="00D61F7E"/>
    <w:rsid w:val="00D62084"/>
    <w:rsid w:val="00D654C6"/>
    <w:rsid w:val="00D673E0"/>
    <w:rsid w:val="00D673E6"/>
    <w:rsid w:val="00D702A1"/>
    <w:rsid w:val="00D724FC"/>
    <w:rsid w:val="00D74312"/>
    <w:rsid w:val="00D773A8"/>
    <w:rsid w:val="00D80B07"/>
    <w:rsid w:val="00D8233F"/>
    <w:rsid w:val="00D82AAD"/>
    <w:rsid w:val="00D831AB"/>
    <w:rsid w:val="00D83806"/>
    <w:rsid w:val="00D8472C"/>
    <w:rsid w:val="00D87D50"/>
    <w:rsid w:val="00D92E78"/>
    <w:rsid w:val="00D9500B"/>
    <w:rsid w:val="00DA0062"/>
    <w:rsid w:val="00DA18EA"/>
    <w:rsid w:val="00DA380E"/>
    <w:rsid w:val="00DA4D32"/>
    <w:rsid w:val="00DA7F2E"/>
    <w:rsid w:val="00DB4AB6"/>
    <w:rsid w:val="00DB4ED6"/>
    <w:rsid w:val="00DC0103"/>
    <w:rsid w:val="00DC0B6E"/>
    <w:rsid w:val="00DC2FFD"/>
    <w:rsid w:val="00DC468D"/>
    <w:rsid w:val="00DD2B11"/>
    <w:rsid w:val="00DD71A9"/>
    <w:rsid w:val="00DE1FE5"/>
    <w:rsid w:val="00DE495D"/>
    <w:rsid w:val="00DE5003"/>
    <w:rsid w:val="00DE6A85"/>
    <w:rsid w:val="00DE7B5B"/>
    <w:rsid w:val="00DF4A15"/>
    <w:rsid w:val="00DF6268"/>
    <w:rsid w:val="00DF7013"/>
    <w:rsid w:val="00E023D7"/>
    <w:rsid w:val="00E057A0"/>
    <w:rsid w:val="00E06595"/>
    <w:rsid w:val="00E06FA0"/>
    <w:rsid w:val="00E075C0"/>
    <w:rsid w:val="00E17EE6"/>
    <w:rsid w:val="00E2358C"/>
    <w:rsid w:val="00E242DA"/>
    <w:rsid w:val="00E2648A"/>
    <w:rsid w:val="00E273F0"/>
    <w:rsid w:val="00E33F7A"/>
    <w:rsid w:val="00E34A3F"/>
    <w:rsid w:val="00E37319"/>
    <w:rsid w:val="00E42EC6"/>
    <w:rsid w:val="00E453EE"/>
    <w:rsid w:val="00E4600B"/>
    <w:rsid w:val="00E4795B"/>
    <w:rsid w:val="00E5012A"/>
    <w:rsid w:val="00E529DB"/>
    <w:rsid w:val="00E538B8"/>
    <w:rsid w:val="00E54800"/>
    <w:rsid w:val="00E560B7"/>
    <w:rsid w:val="00E61BFB"/>
    <w:rsid w:val="00E6271D"/>
    <w:rsid w:val="00E64B47"/>
    <w:rsid w:val="00E72DD1"/>
    <w:rsid w:val="00E74C52"/>
    <w:rsid w:val="00E7583F"/>
    <w:rsid w:val="00E8564F"/>
    <w:rsid w:val="00E86608"/>
    <w:rsid w:val="00E910FF"/>
    <w:rsid w:val="00E92F7B"/>
    <w:rsid w:val="00E95284"/>
    <w:rsid w:val="00E95AF3"/>
    <w:rsid w:val="00E9730C"/>
    <w:rsid w:val="00E97F3A"/>
    <w:rsid w:val="00EA0482"/>
    <w:rsid w:val="00EA08B9"/>
    <w:rsid w:val="00EA163E"/>
    <w:rsid w:val="00EA1F5F"/>
    <w:rsid w:val="00EA207E"/>
    <w:rsid w:val="00EA26A4"/>
    <w:rsid w:val="00EA4ABB"/>
    <w:rsid w:val="00EB6148"/>
    <w:rsid w:val="00EC1FA5"/>
    <w:rsid w:val="00EC3B6C"/>
    <w:rsid w:val="00ED1FC5"/>
    <w:rsid w:val="00ED7FDF"/>
    <w:rsid w:val="00EE02E2"/>
    <w:rsid w:val="00EE065B"/>
    <w:rsid w:val="00EE2317"/>
    <w:rsid w:val="00EE24F7"/>
    <w:rsid w:val="00EE27DA"/>
    <w:rsid w:val="00EE2F65"/>
    <w:rsid w:val="00EE384F"/>
    <w:rsid w:val="00EE4CE4"/>
    <w:rsid w:val="00EE7C99"/>
    <w:rsid w:val="00EF17C5"/>
    <w:rsid w:val="00EF1F28"/>
    <w:rsid w:val="00F0147A"/>
    <w:rsid w:val="00F02D29"/>
    <w:rsid w:val="00F0476A"/>
    <w:rsid w:val="00F04879"/>
    <w:rsid w:val="00F05E0D"/>
    <w:rsid w:val="00F06944"/>
    <w:rsid w:val="00F07E82"/>
    <w:rsid w:val="00F1176E"/>
    <w:rsid w:val="00F14979"/>
    <w:rsid w:val="00F14E62"/>
    <w:rsid w:val="00F14ECE"/>
    <w:rsid w:val="00F21185"/>
    <w:rsid w:val="00F21469"/>
    <w:rsid w:val="00F21613"/>
    <w:rsid w:val="00F2213A"/>
    <w:rsid w:val="00F22D77"/>
    <w:rsid w:val="00F23148"/>
    <w:rsid w:val="00F3089A"/>
    <w:rsid w:val="00F324FB"/>
    <w:rsid w:val="00F33E67"/>
    <w:rsid w:val="00F36CBD"/>
    <w:rsid w:val="00F36F53"/>
    <w:rsid w:val="00F377AC"/>
    <w:rsid w:val="00F37F0E"/>
    <w:rsid w:val="00F5380D"/>
    <w:rsid w:val="00F53ED7"/>
    <w:rsid w:val="00F53F19"/>
    <w:rsid w:val="00F56FCE"/>
    <w:rsid w:val="00F572B0"/>
    <w:rsid w:val="00F60380"/>
    <w:rsid w:val="00F6110E"/>
    <w:rsid w:val="00F700B7"/>
    <w:rsid w:val="00F712B5"/>
    <w:rsid w:val="00F734D9"/>
    <w:rsid w:val="00F74554"/>
    <w:rsid w:val="00F74B20"/>
    <w:rsid w:val="00F74D07"/>
    <w:rsid w:val="00F81D05"/>
    <w:rsid w:val="00F842EE"/>
    <w:rsid w:val="00FA30DA"/>
    <w:rsid w:val="00FA48D1"/>
    <w:rsid w:val="00FA7474"/>
    <w:rsid w:val="00FB20E6"/>
    <w:rsid w:val="00FB3729"/>
    <w:rsid w:val="00FB493D"/>
    <w:rsid w:val="00FE19BC"/>
    <w:rsid w:val="00FE53E1"/>
    <w:rsid w:val="00FE7209"/>
    <w:rsid w:val="00FE7A42"/>
    <w:rsid w:val="00FF23D7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11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903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7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7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3710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3237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2371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32371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323710"/>
    <w:pPr>
      <w:ind w:left="720"/>
      <w:contextualSpacing/>
    </w:pPr>
  </w:style>
  <w:style w:type="paragraph" w:customStyle="1" w:styleId="ConsPlusNormal">
    <w:name w:val="ConsPlusNormal"/>
    <w:rsid w:val="003237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237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3237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32371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323710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2371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323710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323710"/>
    <w:pPr>
      <w:spacing w:after="0" w:line="360" w:lineRule="exact"/>
      <w:jc w:val="both"/>
    </w:pPr>
    <w:rPr>
      <w:rFonts w:ascii="Courier New" w:hAnsi="Courier New"/>
      <w:sz w:val="24"/>
      <w:szCs w:val="20"/>
    </w:rPr>
  </w:style>
  <w:style w:type="character" w:customStyle="1" w:styleId="22">
    <w:name w:val="Основной текст 2 Знак"/>
    <w:link w:val="21"/>
    <w:rsid w:val="00323710"/>
    <w:rPr>
      <w:rFonts w:ascii="Courier New" w:eastAsia="Times New Roman" w:hAnsi="Courier New" w:cs="Times New Roman"/>
      <w:sz w:val="24"/>
      <w:szCs w:val="20"/>
    </w:rPr>
  </w:style>
  <w:style w:type="paragraph" w:styleId="a9">
    <w:name w:val="Body Text"/>
    <w:aliases w:val="Знак1,Заг1"/>
    <w:basedOn w:val="a"/>
    <w:link w:val="aa"/>
    <w:rsid w:val="00323710"/>
    <w:pPr>
      <w:spacing w:after="120" w:line="240" w:lineRule="auto"/>
    </w:pPr>
    <w:rPr>
      <w:rFonts w:ascii="Courier New" w:hAnsi="Courier New"/>
      <w:sz w:val="24"/>
      <w:szCs w:val="20"/>
    </w:rPr>
  </w:style>
  <w:style w:type="character" w:customStyle="1" w:styleId="aa">
    <w:name w:val="Основной текст Знак"/>
    <w:aliases w:val="Знак1 Знак,Заг1 Знак"/>
    <w:link w:val="a9"/>
    <w:rsid w:val="00323710"/>
    <w:rPr>
      <w:rFonts w:ascii="Courier New" w:eastAsia="Times New Roman" w:hAnsi="Courier New" w:cs="Times New Roman"/>
      <w:sz w:val="24"/>
      <w:szCs w:val="20"/>
    </w:rPr>
  </w:style>
  <w:style w:type="paragraph" w:styleId="31">
    <w:name w:val="Body Text 3"/>
    <w:basedOn w:val="a"/>
    <w:link w:val="32"/>
    <w:rsid w:val="00323710"/>
    <w:pPr>
      <w:spacing w:after="120" w:line="240" w:lineRule="auto"/>
    </w:pPr>
    <w:rPr>
      <w:rFonts w:ascii="Courier New" w:hAnsi="Courier New"/>
      <w:sz w:val="16"/>
      <w:szCs w:val="16"/>
    </w:rPr>
  </w:style>
  <w:style w:type="character" w:customStyle="1" w:styleId="32">
    <w:name w:val="Основной текст 3 Знак"/>
    <w:link w:val="31"/>
    <w:rsid w:val="00323710"/>
    <w:rPr>
      <w:rFonts w:ascii="Courier New" w:eastAsia="Times New Roman" w:hAnsi="Courier New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237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23710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7F443E"/>
    <w:pPr>
      <w:spacing w:after="0" w:line="360" w:lineRule="atLeast"/>
      <w:jc w:val="both"/>
    </w:pPr>
    <w:rPr>
      <w:rFonts w:ascii="Verdana" w:eastAsia="Calibri" w:hAnsi="Verdana"/>
      <w:sz w:val="20"/>
      <w:szCs w:val="20"/>
    </w:rPr>
  </w:style>
  <w:style w:type="paragraph" w:styleId="ae">
    <w:name w:val="No Spacing"/>
    <w:uiPriority w:val="1"/>
    <w:qFormat/>
    <w:rsid w:val="007F443E"/>
    <w:rPr>
      <w:sz w:val="22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077ED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77ED4"/>
  </w:style>
  <w:style w:type="character" w:styleId="af1">
    <w:name w:val="footnote reference"/>
    <w:uiPriority w:val="99"/>
    <w:semiHidden/>
    <w:unhideWhenUsed/>
    <w:rsid w:val="00077ED4"/>
    <w:rPr>
      <w:vertAlign w:val="superscript"/>
    </w:rPr>
  </w:style>
  <w:style w:type="character" w:styleId="af2">
    <w:name w:val="Hyperlink"/>
    <w:rsid w:val="000D3BC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C90322"/>
    <w:rPr>
      <w:rFonts w:ascii="Cambria" w:hAnsi="Cambria"/>
      <w:b/>
      <w:bCs/>
      <w:i/>
      <w:iCs/>
      <w:sz w:val="28"/>
      <w:szCs w:val="28"/>
    </w:rPr>
  </w:style>
  <w:style w:type="paragraph" w:customStyle="1" w:styleId="Default">
    <w:name w:val="Default"/>
    <w:rsid w:val="00DC01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xtended-textshort">
    <w:name w:val="extended-text__short"/>
    <w:rsid w:val="00DC0103"/>
  </w:style>
  <w:style w:type="paragraph" w:styleId="af3">
    <w:name w:val="Normal (Web)"/>
    <w:basedOn w:val="a"/>
    <w:uiPriority w:val="99"/>
    <w:unhideWhenUsed/>
    <w:rsid w:val="00DC0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Strong"/>
    <w:uiPriority w:val="22"/>
    <w:qFormat/>
    <w:rsid w:val="00DC0103"/>
    <w:rPr>
      <w:b/>
      <w:bCs/>
    </w:rPr>
  </w:style>
  <w:style w:type="paragraph" w:customStyle="1" w:styleId="af5">
    <w:name w:val="Нормальный (таблица)"/>
    <w:basedOn w:val="a"/>
    <w:next w:val="a"/>
    <w:uiPriority w:val="99"/>
    <w:rsid w:val="00B306E3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ews-bodytext">
    <w:name w:val="news-body_text"/>
    <w:rsid w:val="00DF6268"/>
  </w:style>
  <w:style w:type="character" w:customStyle="1" w:styleId="10">
    <w:name w:val="Заголовок 1 Знак"/>
    <w:link w:val="1"/>
    <w:uiPriority w:val="9"/>
    <w:rsid w:val="0070111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11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903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7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7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3710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3237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2371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32371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323710"/>
    <w:pPr>
      <w:ind w:left="720"/>
      <w:contextualSpacing/>
    </w:pPr>
  </w:style>
  <w:style w:type="paragraph" w:customStyle="1" w:styleId="ConsPlusNormal">
    <w:name w:val="ConsPlusNormal"/>
    <w:rsid w:val="003237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237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3237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32371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323710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2371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323710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323710"/>
    <w:pPr>
      <w:spacing w:after="0" w:line="360" w:lineRule="exact"/>
      <w:jc w:val="both"/>
    </w:pPr>
    <w:rPr>
      <w:rFonts w:ascii="Courier New" w:hAnsi="Courier New"/>
      <w:sz w:val="24"/>
      <w:szCs w:val="20"/>
    </w:rPr>
  </w:style>
  <w:style w:type="character" w:customStyle="1" w:styleId="22">
    <w:name w:val="Основной текст 2 Знак"/>
    <w:link w:val="21"/>
    <w:rsid w:val="00323710"/>
    <w:rPr>
      <w:rFonts w:ascii="Courier New" w:eastAsia="Times New Roman" w:hAnsi="Courier New" w:cs="Times New Roman"/>
      <w:sz w:val="24"/>
      <w:szCs w:val="20"/>
    </w:rPr>
  </w:style>
  <w:style w:type="paragraph" w:styleId="a9">
    <w:name w:val="Body Text"/>
    <w:aliases w:val="Знак1,Заг1"/>
    <w:basedOn w:val="a"/>
    <w:link w:val="aa"/>
    <w:rsid w:val="00323710"/>
    <w:pPr>
      <w:spacing w:after="120" w:line="240" w:lineRule="auto"/>
    </w:pPr>
    <w:rPr>
      <w:rFonts w:ascii="Courier New" w:hAnsi="Courier New"/>
      <w:sz w:val="24"/>
      <w:szCs w:val="20"/>
    </w:rPr>
  </w:style>
  <w:style w:type="character" w:customStyle="1" w:styleId="aa">
    <w:name w:val="Основной текст Знак"/>
    <w:aliases w:val="Знак1 Знак,Заг1 Знак"/>
    <w:link w:val="a9"/>
    <w:rsid w:val="00323710"/>
    <w:rPr>
      <w:rFonts w:ascii="Courier New" w:eastAsia="Times New Roman" w:hAnsi="Courier New" w:cs="Times New Roman"/>
      <w:sz w:val="24"/>
      <w:szCs w:val="20"/>
    </w:rPr>
  </w:style>
  <w:style w:type="paragraph" w:styleId="31">
    <w:name w:val="Body Text 3"/>
    <w:basedOn w:val="a"/>
    <w:link w:val="32"/>
    <w:rsid w:val="00323710"/>
    <w:pPr>
      <w:spacing w:after="120" w:line="240" w:lineRule="auto"/>
    </w:pPr>
    <w:rPr>
      <w:rFonts w:ascii="Courier New" w:hAnsi="Courier New"/>
      <w:sz w:val="16"/>
      <w:szCs w:val="16"/>
    </w:rPr>
  </w:style>
  <w:style w:type="character" w:customStyle="1" w:styleId="32">
    <w:name w:val="Основной текст 3 Знак"/>
    <w:link w:val="31"/>
    <w:rsid w:val="00323710"/>
    <w:rPr>
      <w:rFonts w:ascii="Courier New" w:eastAsia="Times New Roman" w:hAnsi="Courier New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237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23710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7F443E"/>
    <w:pPr>
      <w:spacing w:after="0" w:line="360" w:lineRule="atLeast"/>
      <w:jc w:val="both"/>
    </w:pPr>
    <w:rPr>
      <w:rFonts w:ascii="Verdana" w:eastAsia="Calibri" w:hAnsi="Verdana"/>
      <w:sz w:val="20"/>
      <w:szCs w:val="20"/>
    </w:rPr>
  </w:style>
  <w:style w:type="paragraph" w:styleId="ae">
    <w:name w:val="No Spacing"/>
    <w:uiPriority w:val="1"/>
    <w:qFormat/>
    <w:rsid w:val="007F443E"/>
    <w:rPr>
      <w:sz w:val="22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077ED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77ED4"/>
  </w:style>
  <w:style w:type="character" w:styleId="af1">
    <w:name w:val="footnote reference"/>
    <w:uiPriority w:val="99"/>
    <w:semiHidden/>
    <w:unhideWhenUsed/>
    <w:rsid w:val="00077ED4"/>
    <w:rPr>
      <w:vertAlign w:val="superscript"/>
    </w:rPr>
  </w:style>
  <w:style w:type="character" w:styleId="af2">
    <w:name w:val="Hyperlink"/>
    <w:rsid w:val="000D3BC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C90322"/>
    <w:rPr>
      <w:rFonts w:ascii="Cambria" w:hAnsi="Cambria"/>
      <w:b/>
      <w:bCs/>
      <w:i/>
      <w:iCs/>
      <w:sz w:val="28"/>
      <w:szCs w:val="28"/>
    </w:rPr>
  </w:style>
  <w:style w:type="paragraph" w:customStyle="1" w:styleId="Default">
    <w:name w:val="Default"/>
    <w:rsid w:val="00DC01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xtended-textshort">
    <w:name w:val="extended-text__short"/>
    <w:rsid w:val="00DC0103"/>
  </w:style>
  <w:style w:type="paragraph" w:styleId="af3">
    <w:name w:val="Normal (Web)"/>
    <w:basedOn w:val="a"/>
    <w:uiPriority w:val="99"/>
    <w:unhideWhenUsed/>
    <w:rsid w:val="00DC0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Strong"/>
    <w:uiPriority w:val="22"/>
    <w:qFormat/>
    <w:rsid w:val="00DC0103"/>
    <w:rPr>
      <w:b/>
      <w:bCs/>
    </w:rPr>
  </w:style>
  <w:style w:type="paragraph" w:customStyle="1" w:styleId="af5">
    <w:name w:val="Нормальный (таблица)"/>
    <w:basedOn w:val="a"/>
    <w:next w:val="a"/>
    <w:uiPriority w:val="99"/>
    <w:rsid w:val="00B306E3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ews-bodytext">
    <w:name w:val="news-body_text"/>
    <w:rsid w:val="00DF6268"/>
  </w:style>
  <w:style w:type="character" w:customStyle="1" w:styleId="10">
    <w:name w:val="Заголовок 1 Знак"/>
    <w:link w:val="1"/>
    <w:uiPriority w:val="9"/>
    <w:rsid w:val="0070111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v3715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v3715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v3715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lind-librar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lind-library.ru" TargetMode="External"/><Relationship Id="rId14" Type="http://schemas.openxmlformats.org/officeDocument/2006/relationships/hyperlink" Target="https://all.cultu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0EBB-4EC0-4643-AFB7-1688666F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13051</Words>
  <Characters>74394</Characters>
  <Application>Microsoft Office Word</Application>
  <DocSecurity>0</DocSecurity>
  <Lines>619</Lines>
  <Paragraphs>174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25 мая в рамках Дня славянской письменности и культуры в библиотеке  состоял</vt:lpstr>
    </vt:vector>
  </TitlesOfParts>
  <Company>МГОСБСС</Company>
  <LinksUpToDate>false</LinksUpToDate>
  <CharactersWithSpaces>87271</CharactersWithSpaces>
  <SharedDoc>false</SharedDoc>
  <HLinks>
    <vt:vector size="6" baseType="variant">
      <vt:variant>
        <vt:i4>8060960</vt:i4>
      </vt:variant>
      <vt:variant>
        <vt:i4>0</vt:i4>
      </vt:variant>
      <vt:variant>
        <vt:i4>0</vt:i4>
      </vt:variant>
      <vt:variant>
        <vt:i4>5</vt:i4>
      </vt:variant>
      <vt:variant>
        <vt:lpwstr>https://all.culture.ru/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olevsha</dc:creator>
  <cp:keywords>отчет; библиотека; 2016</cp:keywords>
  <cp:lastModifiedBy>-</cp:lastModifiedBy>
  <cp:revision>2</cp:revision>
  <cp:lastPrinted>2019-02-01T10:47:00Z</cp:lastPrinted>
  <dcterms:created xsi:type="dcterms:W3CDTF">2019-02-01T10:51:00Z</dcterms:created>
  <dcterms:modified xsi:type="dcterms:W3CDTF">2019-02-01T10:51:00Z</dcterms:modified>
</cp:coreProperties>
</file>